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F76C2" w:rsidP="00BF76C2" w:rsidRDefault="00BF76C2" w14:paraId="46E31AD9" w14:textId="77777777">
      <w:pPr>
        <w:spacing w:line="360" w:lineRule="auto"/>
        <w:rPr>
          <w:rFonts w:ascii="Century Gothic" w:hAnsi="Century Gothic" w:eastAsia="Arial" w:cs="Arial"/>
          <w:color w:val="000000" w:themeColor="text1"/>
        </w:rPr>
      </w:pPr>
      <w:r w:rsidRPr="10CFEEC8" w:rsidR="00BF76C2">
        <w:rPr>
          <w:rFonts w:ascii="Century Gothic" w:hAnsi="Century Gothic" w:eastAsia="Arial" w:cs="Arial"/>
          <w:b w:val="1"/>
          <w:bCs w:val="1"/>
          <w:color w:val="000000" w:themeColor="text1" w:themeTint="FF" w:themeShade="FF"/>
        </w:rPr>
        <w:t>Activity 3 – Hydrogels in action – disposable nappies</w:t>
      </w:r>
    </w:p>
    <w:p w:rsidRPr="00765B94" w:rsidR="00BF76C2" w:rsidP="10CFEEC8" w:rsidRDefault="00BF76C2" w14:paraId="40A42758" w14:textId="7D827F0B">
      <w:pPr>
        <w:spacing w:before="0" w:beforeAutospacing="off" w:after="0" w:afterAutospacing="off" w:line="360" w:lineRule="auto"/>
      </w:pPr>
      <w:r w:rsidRPr="10CFEEC8" w:rsidR="2A3D862D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Materials for session (per pair):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10CFEEC8" w:rsidTr="10CFEEC8" w14:paraId="19675CF7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0CFEEC8" w:rsidP="10CFEEC8" w:rsidRDefault="10CFEEC8" w14:paraId="0558158A" w14:textId="2E94D72B">
            <w:pPr>
              <w:spacing w:before="0" w:beforeAutospacing="off" w:after="0" w:afterAutospacing="off" w:line="360" w:lineRule="auto"/>
              <w:jc w:val="center"/>
            </w:pP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A disposable nappy</w:t>
            </w:r>
          </w:p>
        </w:tc>
        <w:tc>
          <w:tcPr>
            <w:tcW w:w="4508" w:type="dxa"/>
            <w:tcBorders>
              <w:top w:val="nil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0CFEEC8" w:rsidP="10CFEEC8" w:rsidRDefault="10CFEEC8" w14:paraId="10C08A20" w14:textId="4FD33A9F">
            <w:pPr>
              <w:spacing w:before="0" w:beforeAutospacing="off" w:after="0" w:afterAutospacing="off" w:line="360" w:lineRule="auto"/>
              <w:jc w:val="center"/>
            </w:pP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Scissors</w:t>
            </w:r>
          </w:p>
        </w:tc>
      </w:tr>
      <w:tr w:rsidR="10CFEEC8" w:rsidTr="10CFEEC8" w14:paraId="023D74CE">
        <w:trPr>
          <w:trHeight w:val="300"/>
        </w:trPr>
        <w:tc>
          <w:tcPr>
            <w:tcW w:w="4508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0CFEEC8" w:rsidP="10CFEEC8" w:rsidRDefault="10CFEEC8" w14:paraId="67E7D21B" w14:textId="40B63F0B">
            <w:pPr>
              <w:spacing w:before="0" w:beforeAutospacing="off" w:after="0" w:afterAutospacing="off" w:line="360" w:lineRule="auto"/>
              <w:jc w:val="center"/>
            </w:pP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A large ice cream tub or similar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0CFEEC8" w:rsidP="10CFEEC8" w:rsidRDefault="10CFEEC8" w14:paraId="13CA6774" w14:textId="1E4D9B8A">
            <w:pPr>
              <w:spacing w:before="0" w:beforeAutospacing="off" w:after="0" w:afterAutospacing="off" w:line="360" w:lineRule="auto"/>
              <w:jc w:val="center"/>
            </w:pP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Distilled water</w:t>
            </w:r>
          </w:p>
        </w:tc>
      </w:tr>
      <w:tr w:rsidR="10CFEEC8" w:rsidTr="10CFEEC8" w14:paraId="2B45EF60">
        <w:trPr>
          <w:trHeight w:val="300"/>
        </w:trPr>
        <w:tc>
          <w:tcPr>
            <w:tcW w:w="4508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0CFEEC8" w:rsidP="10CFEEC8" w:rsidRDefault="10CFEEC8" w14:paraId="2DC2EF26" w14:textId="3C6BBEFA">
            <w:pPr>
              <w:spacing w:before="0" w:beforeAutospacing="off" w:after="0" w:afterAutospacing="off" w:line="360" w:lineRule="auto"/>
              <w:jc w:val="center"/>
            </w:pP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salt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0CFEEC8" w:rsidP="10CFEEC8" w:rsidRDefault="10CFEEC8" w14:paraId="4C17C910" w14:textId="3632BF38">
            <w:pPr>
              <w:spacing w:before="0" w:beforeAutospacing="off" w:after="0" w:afterAutospacing="off" w:line="360" w:lineRule="auto"/>
              <w:jc w:val="center"/>
            </w:pP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Dessert spoon or similar</w:t>
            </w:r>
          </w:p>
        </w:tc>
      </w:tr>
      <w:tr w:rsidR="10CFEEC8" w:rsidTr="10CFEEC8" w14:paraId="68BB7B83">
        <w:trPr>
          <w:trHeight w:val="300"/>
        </w:trPr>
        <w:tc>
          <w:tcPr>
            <w:tcW w:w="4508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0CFEEC8" w:rsidP="10CFEEC8" w:rsidRDefault="10CFEEC8" w14:paraId="3AFE8E3B" w14:textId="420B2BAE">
            <w:pPr>
              <w:spacing w:before="0" w:beforeAutospacing="off" w:after="0" w:afterAutospacing="off" w:line="360" w:lineRule="auto"/>
              <w:jc w:val="center"/>
            </w:pP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Stirring rod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0CFEEC8" w:rsidP="10CFEEC8" w:rsidRDefault="10CFEEC8" w14:paraId="57A5905E" w14:textId="628708F9">
            <w:pPr>
              <w:spacing w:before="0" w:beforeAutospacing="off" w:after="0" w:afterAutospacing="off" w:line="360" w:lineRule="auto"/>
              <w:jc w:val="center"/>
            </w:pP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1000 cm</w:t>
            </w: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  <w:vertAlign w:val="superscript"/>
              </w:rPr>
              <w:t>3</w:t>
            </w: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beaker</w:t>
            </w:r>
          </w:p>
        </w:tc>
      </w:tr>
      <w:tr w:rsidR="10CFEEC8" w:rsidTr="10CFEEC8" w14:paraId="162AC5AC">
        <w:trPr>
          <w:trHeight w:val="300"/>
        </w:trPr>
        <w:tc>
          <w:tcPr>
            <w:tcW w:w="4508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0CFEEC8" w:rsidP="10CFEEC8" w:rsidRDefault="10CFEEC8" w14:paraId="5AE2C817" w14:textId="01C1CDF0">
            <w:pPr>
              <w:spacing w:before="0" w:beforeAutospacing="off" w:after="0" w:afterAutospacing="off" w:line="360" w:lineRule="auto"/>
              <w:jc w:val="center"/>
            </w:pP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100 cm</w:t>
            </w: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  <w:vertAlign w:val="superscript"/>
              </w:rPr>
              <w:t>3</w:t>
            </w: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measuring cylinder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0CFEEC8" w:rsidP="10CFEEC8" w:rsidRDefault="10CFEEC8" w14:paraId="4135D15F" w14:textId="5FA288FD">
            <w:pPr>
              <w:spacing w:before="0" w:beforeAutospacing="off" w:after="0" w:afterAutospacing="off" w:line="360" w:lineRule="auto"/>
              <w:jc w:val="center"/>
            </w:pP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Gloves if you have sensitive skin</w:t>
            </w:r>
          </w:p>
        </w:tc>
      </w:tr>
      <w:tr w:rsidR="10CFEEC8" w:rsidTr="10CFEEC8" w14:paraId="20C5A4BD">
        <w:trPr>
          <w:trHeight w:val="300"/>
        </w:trPr>
        <w:tc>
          <w:tcPr>
            <w:tcW w:w="4508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0CFEEC8" w:rsidP="10CFEEC8" w:rsidRDefault="10CFEEC8" w14:paraId="7E8EDF05" w14:textId="43444A28">
            <w:pPr>
              <w:spacing w:before="0" w:beforeAutospacing="off" w:after="0" w:afterAutospacing="off" w:line="360" w:lineRule="auto"/>
              <w:jc w:val="center"/>
            </w:pP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Large sieve 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0CFEEC8" w:rsidP="10CFEEC8" w:rsidRDefault="10CFEEC8" w14:paraId="27CA13DC" w14:textId="6CF98E7B">
            <w:pPr>
              <w:spacing w:before="0" w:beforeAutospacing="off" w:after="0" w:afterAutospacing="off" w:line="360" w:lineRule="auto"/>
              <w:jc w:val="center"/>
            </w:pP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Basins</w:t>
            </w:r>
          </w:p>
        </w:tc>
      </w:tr>
      <w:tr w:rsidR="10CFEEC8" w:rsidTr="10CFEEC8" w14:paraId="62A9A1A8">
        <w:trPr>
          <w:trHeight w:val="300"/>
        </w:trPr>
        <w:tc>
          <w:tcPr>
            <w:tcW w:w="4508" w:type="dxa"/>
            <w:tcBorders>
              <w:top w:val="single" w:sz="8"/>
              <w:left w:val="nil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0CFEEC8" w:rsidP="10CFEEC8" w:rsidRDefault="10CFEEC8" w14:paraId="6CC9856B" w14:textId="0F03BE85">
            <w:pPr>
              <w:spacing w:before="0" w:beforeAutospacing="off" w:after="0" w:afterAutospacing="off" w:line="360" w:lineRule="auto"/>
              <w:jc w:val="center"/>
            </w:pP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10 cm</w:t>
            </w: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  <w:vertAlign w:val="superscript"/>
              </w:rPr>
              <w:t>3</w:t>
            </w: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measuring cylinder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0CFEEC8" w:rsidP="10CFEEC8" w:rsidRDefault="10CFEEC8" w14:paraId="3D560ABD" w14:textId="50FB361B">
            <w:pPr>
              <w:spacing w:before="0" w:beforeAutospacing="off" w:after="0" w:afterAutospacing="off" w:line="360" w:lineRule="auto"/>
              <w:jc w:val="center"/>
            </w:pPr>
            <w:r w:rsidRPr="10CFEEC8" w:rsidR="10CFEE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p w:rsidRPr="00765B94" w:rsidR="00BF76C2" w:rsidP="10CFEEC8" w:rsidRDefault="00BF76C2" w14:paraId="79D66169" w14:textId="63BE818A">
      <w:pPr>
        <w:spacing w:before="0" w:beforeAutospacing="off" w:after="0" w:afterAutospacing="off" w:line="360" w:lineRule="auto"/>
        <w:ind w:left="360" w:right="0"/>
      </w:pP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765B94" w:rsidR="00BF76C2" w:rsidP="10CFEEC8" w:rsidRDefault="00BF76C2" w14:paraId="52B4D197" w14:textId="2F2DFCF5">
      <w:pPr>
        <w:spacing w:before="0" w:beforeAutospacing="off" w:after="0" w:afterAutospacing="off" w:line="360" w:lineRule="auto"/>
      </w:pPr>
      <w:r w:rsidRPr="10CFEEC8" w:rsidR="2A3D862D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Method</w:t>
      </w:r>
    </w:p>
    <w:p w:rsidRPr="00765B94" w:rsidR="00BF76C2" w:rsidP="10CFEEC8" w:rsidRDefault="00BF76C2" w14:paraId="6F1AD76A" w14:textId="705685A3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</w:pP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>Cut the middle section out of a nappy.</w:t>
      </w:r>
    </w:p>
    <w:p w:rsidRPr="00765B94" w:rsidR="00BF76C2" w:rsidP="10CFEEC8" w:rsidRDefault="00BF76C2" w14:paraId="177D46F9" w14:textId="4F47BE3D">
      <w:pPr>
        <w:spacing w:before="0" w:beforeAutospacing="off" w:after="0" w:afterAutospacing="off" w:line="360" w:lineRule="auto"/>
        <w:ind w:left="720" w:right="0"/>
      </w:pP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765B94" w:rsidR="00BF76C2" w:rsidP="10CFEEC8" w:rsidRDefault="00BF76C2" w14:paraId="0B602184" w14:textId="787C01D2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</w:pP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>Transfer the small white grains from the nappy into a dry container. Dispose of fluff.</w:t>
      </w:r>
    </w:p>
    <w:p w:rsidRPr="00765B94" w:rsidR="00BF76C2" w:rsidP="10CFEEC8" w:rsidRDefault="00BF76C2" w14:paraId="5828F4F8" w14:textId="16E2E949">
      <w:pPr>
        <w:spacing w:before="0" w:beforeAutospacing="off" w:after="0" w:afterAutospacing="off" w:line="360" w:lineRule="auto"/>
        <w:ind w:left="720" w:right="0"/>
      </w:pP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765B94" w:rsidR="00BF76C2" w:rsidP="10CFEEC8" w:rsidRDefault="00BF76C2" w14:paraId="3346481C" w14:textId="6DCABBA3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</w:pP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>Transfer 5 cm</w:t>
      </w: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3</w:t>
      </w: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 xml:space="preserve"> grains to the 10 cm</w:t>
      </w: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3</w:t>
      </w: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 xml:space="preserve"> measuring cylinder. This is your starting volume.</w:t>
      </w:r>
    </w:p>
    <w:p w:rsidRPr="00765B94" w:rsidR="00BF76C2" w:rsidP="10CFEEC8" w:rsidRDefault="00BF76C2" w14:paraId="2BC23CF4" w14:textId="3170D55C">
      <w:pPr>
        <w:spacing w:before="0" w:beforeAutospacing="off" w:after="0" w:afterAutospacing="off" w:line="360" w:lineRule="auto"/>
        <w:ind w:left="720" w:right="0"/>
      </w:pP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765B94" w:rsidR="00BF76C2" w:rsidP="10CFEEC8" w:rsidRDefault="00BF76C2" w14:paraId="6C04C787" w14:textId="387DED3E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</w:pP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>Transfer the grains to the beaker with 100 cm</w:t>
      </w: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3</w:t>
      </w: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 xml:space="preserve"> water. Stir to combine. Continue adding water in 100 cm</w:t>
      </w: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3</w:t>
      </w: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 xml:space="preserve"> increments, mixing each time, until no more can be absorbed (i.e. the stirring rod no longer stands up unsupported). Record the volume of water added.</w:t>
      </w:r>
    </w:p>
    <w:p w:rsidRPr="00765B94" w:rsidR="00BF76C2" w:rsidP="10CFEEC8" w:rsidRDefault="00BF76C2" w14:paraId="6FB64D2D" w14:textId="7BE47128">
      <w:pPr>
        <w:spacing w:before="0" w:beforeAutospacing="off" w:after="0" w:afterAutospacing="off" w:line="360" w:lineRule="auto"/>
        <w:ind w:left="720" w:right="0"/>
      </w:pP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765B94" w:rsidR="00BF76C2" w:rsidP="10CFEEC8" w:rsidRDefault="00BF76C2" w14:paraId="3B658BAD" w14:textId="65CD937E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</w:pP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>Pour the hydrogel suspension through a sieve, positioned over a basin. Drain excess water. Measure the volume of the drained water and subtract this from the value in Step 4. This is your final volume of hydrogel.</w:t>
      </w:r>
    </w:p>
    <w:p w:rsidRPr="00765B94" w:rsidR="00BF76C2" w:rsidP="10CFEEC8" w:rsidRDefault="00BF76C2" w14:paraId="1201D103" w14:textId="688FE84D">
      <w:pPr>
        <w:spacing w:before="0" w:beforeAutospacing="off" w:after="0" w:afterAutospacing="off" w:line="360" w:lineRule="auto"/>
        <w:ind w:left="720" w:right="0"/>
      </w:pP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765B94" w:rsidR="00BF76C2" w:rsidP="10CFEEC8" w:rsidRDefault="00BF76C2" w14:paraId="091F0378" w14:textId="576C66A8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rPr>
          <w:rFonts w:ascii="Century Gothic" w:hAnsi="Century Gothic" w:eastAsia="Century Gothic" w:cs="Century Gothic"/>
          <w:i w:val="1"/>
          <w:iCs w:val="1"/>
          <w:noProof w:val="0"/>
          <w:color w:val="000000" w:themeColor="text1" w:themeTint="FF" w:themeShade="FF"/>
          <w:sz w:val="22"/>
          <w:szCs w:val="22"/>
          <w:lang w:val="en-GB"/>
        </w:rPr>
      </w:pPr>
      <w:r w:rsidRPr="10CFEEC8" w:rsidR="2A3D862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 xml:space="preserve">Dispose of hydrogel in the bin bag – </w:t>
      </w:r>
      <w:r w:rsidRPr="10CFEEC8" w:rsidR="2A3D862D">
        <w:rPr>
          <w:rFonts w:ascii="Century Gothic" w:hAnsi="Century Gothic" w:eastAsia="Century Gothic" w:cs="Century Gothic"/>
          <w:i w:val="1"/>
          <w:iCs w:val="1"/>
          <w:noProof w:val="0"/>
          <w:color w:val="000000" w:themeColor="text1" w:themeTint="FF" w:themeShade="FF"/>
          <w:sz w:val="22"/>
          <w:szCs w:val="22"/>
          <w:lang w:val="en-GB"/>
        </w:rPr>
        <w:t>do not pour down the sink.</w:t>
      </w:r>
    </w:p>
    <w:p w:rsidRPr="00765B94" w:rsidR="00BF76C2" w:rsidP="10CFEEC8" w:rsidRDefault="00BF76C2" w14:paraId="1189DB3D" w14:textId="6C7283AC">
      <w:pPr>
        <w:pStyle w:val="Normal"/>
        <w:spacing w:line="360" w:lineRule="auto"/>
        <w:rPr>
          <w:rFonts w:ascii="Century Gothic" w:hAnsi="Century Gothic" w:eastAsia="Arial" w:cs="Arial"/>
          <w:color w:val="000000" w:themeColor="text1"/>
        </w:rPr>
      </w:pPr>
    </w:p>
    <w:p w:rsidR="10CFEEC8" w:rsidP="10CFEEC8" w:rsidRDefault="10CFEEC8" w14:paraId="3DEB568F" w14:textId="1EA5FF75">
      <w:pPr>
        <w:pStyle w:val="Normal"/>
        <w:spacing w:line="360" w:lineRule="auto"/>
        <w:rPr>
          <w:rFonts w:ascii="Century Gothic" w:hAnsi="Century Gothic" w:eastAsia="Arial" w:cs="Arial"/>
          <w:color w:val="000000" w:themeColor="text1" w:themeTint="FF" w:themeShade="FF"/>
        </w:rPr>
      </w:pPr>
    </w:p>
    <w:p w:rsidRPr="00170827" w:rsidR="00BF76C2" w:rsidP="6E986543" w:rsidRDefault="00BF76C2" w14:paraId="30AC2253" w14:textId="77777777">
      <w:pPr>
        <w:pStyle w:val="ListParagraph"/>
        <w:rPr>
          <w:rFonts w:ascii="Century Gothic" w:hAnsi="Century Gothic" w:eastAsia="Arial" w:cs="Arial"/>
          <w:color w:val="000000" w:themeColor="text1"/>
        </w:rPr>
      </w:pPr>
    </w:p>
    <w:p w:rsidR="6E986543" w:rsidP="6E986543" w:rsidRDefault="6E986543" w14:paraId="0BA09772" w14:textId="0EA09C2B">
      <w:pPr>
        <w:pStyle w:val="ListParagraph"/>
        <w:rPr>
          <w:rFonts w:ascii="Century Gothic" w:hAnsi="Century Gothic" w:eastAsia="Arial" w:cs="Arial"/>
          <w:color w:val="000000" w:themeColor="text1" w:themeTint="FF" w:themeShade="FF"/>
        </w:rPr>
      </w:pPr>
    </w:p>
    <w:p w:rsidR="51E48514" w:rsidP="6E986543" w:rsidRDefault="51E48514" w14:paraId="3DFF6F2E" w14:textId="7D244A86">
      <w:pPr>
        <w:pStyle w:val="ListParagraph"/>
        <w:ind w:left="0"/>
        <w:rPr>
          <w:rFonts w:ascii="Century Gothic" w:hAnsi="Century Gothic" w:eastAsia="Arial" w:cs="Arial"/>
          <w:color w:val="000000" w:themeColor="text1" w:themeTint="FF" w:themeShade="FF"/>
        </w:rPr>
      </w:pPr>
      <w:r w:rsidRPr="6E986543" w:rsidR="51E48514">
        <w:rPr>
          <w:rFonts w:ascii="Century Gothic" w:hAnsi="Century Gothic" w:eastAsia="Arial" w:cs="Arial"/>
          <w:b w:val="1"/>
          <w:bCs w:val="1"/>
          <w:color w:val="000000" w:themeColor="text1" w:themeTint="FF" w:themeShade="FF"/>
        </w:rPr>
        <w:t>Results</w:t>
      </w:r>
    </w:p>
    <w:p w:rsidR="6E986543" w:rsidP="6E986543" w:rsidRDefault="6E986543" w14:paraId="71CD0125" w14:textId="20199A96">
      <w:pPr>
        <w:pStyle w:val="ListParagraph"/>
        <w:rPr>
          <w:rFonts w:ascii="Century Gothic" w:hAnsi="Century Gothic" w:eastAsia="Arial" w:cs="Arial"/>
          <w:b w:val="1"/>
          <w:bCs w:val="1"/>
          <w:color w:val="000000" w:themeColor="text1" w:themeTint="FF" w:themeShade="FF"/>
        </w:rPr>
      </w:pPr>
    </w:p>
    <w:p w:rsidR="51E48514" w:rsidP="6E986543" w:rsidRDefault="51E48514" w14:paraId="3EB57AFA" w14:textId="5F11894B">
      <w:pPr>
        <w:pStyle w:val="Normal"/>
        <w:spacing w:line="360" w:lineRule="auto"/>
        <w:rPr>
          <w:rFonts w:ascii="Century Gothic" w:hAnsi="Century Gothic" w:eastAsia="Arial" w:cs="Arial"/>
          <w:color w:val="000000" w:themeColor="text1" w:themeTint="FF" w:themeShade="FF"/>
        </w:rPr>
      </w:pPr>
      <w:r w:rsidRPr="6E986543" w:rsidR="51E48514">
        <w:rPr>
          <w:rFonts w:ascii="Century Gothic" w:hAnsi="Century Gothic" w:eastAsia="Arial" w:cs="Arial"/>
          <w:color w:val="000000" w:themeColor="text1" w:themeTint="FF" w:themeShade="FF"/>
        </w:rPr>
        <w:t>Starting with a volume of 5 cm</w:t>
      </w:r>
      <w:r w:rsidRPr="6E986543" w:rsidR="51E48514">
        <w:rPr>
          <w:rFonts w:ascii="Century Gothic" w:hAnsi="Century Gothic" w:eastAsia="Arial" w:cs="Arial"/>
          <w:color w:val="000000" w:themeColor="text1" w:themeTint="FF" w:themeShade="FF"/>
          <w:vertAlign w:val="superscript"/>
        </w:rPr>
        <w:t>3</w:t>
      </w:r>
      <w:r w:rsidRPr="6E986543" w:rsidR="51E48514">
        <w:rPr>
          <w:rFonts w:ascii="Century Gothic" w:hAnsi="Century Gothic" w:eastAsia="Arial" w:cs="Arial"/>
          <w:color w:val="000000" w:themeColor="text1" w:themeTint="FF" w:themeShade="FF"/>
        </w:rPr>
        <w:t>, the final volume of the hydrogel after it reached its maximum absorbency is shown in the table and bar chart below.</w:t>
      </w:r>
    </w:p>
    <w:p w:rsidR="6E986543" w:rsidP="6E986543" w:rsidRDefault="6E986543" w14:paraId="78A614B5" w14:textId="68C88806">
      <w:pPr>
        <w:pStyle w:val="ListParagraph"/>
        <w:rPr>
          <w:rFonts w:ascii="Century Gothic" w:hAnsi="Century Gothic" w:eastAsia="Arial" w:cs="Arial"/>
          <w:b w:val="1"/>
          <w:bCs w:val="1"/>
          <w:color w:val="000000" w:themeColor="text1" w:themeTint="FF" w:themeShade="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1980"/>
        <w:gridCol w:w="1733"/>
        <w:gridCol w:w="1698"/>
        <w:gridCol w:w="1698"/>
      </w:tblGrid>
      <w:tr w:rsidR="00BF76C2" w:rsidTr="6E986543" w14:paraId="4389E34C" w14:textId="77777777">
        <w:tc>
          <w:tcPr>
            <w:tcW w:w="1907" w:type="dxa"/>
            <w:vMerge w:val="restart"/>
            <w:tcMar/>
          </w:tcPr>
          <w:p w:rsidRPr="0076400E" w:rsidR="00BF76C2" w:rsidP="00AB62CF" w:rsidRDefault="00BF76C2" w14:paraId="56AD9A66" w14:textId="77777777">
            <w:pPr>
              <w:spacing w:line="360" w:lineRule="auto"/>
              <w:jc w:val="center"/>
              <w:rPr>
                <w:rFonts w:ascii="Century Gothic" w:hAnsi="Century Gothic" w:eastAsia="Arial" w:cs="Arial"/>
                <w:b/>
                <w:bCs/>
                <w:color w:val="000000" w:themeColor="text1"/>
              </w:rPr>
            </w:pPr>
            <w:r w:rsidRPr="0076400E">
              <w:rPr>
                <w:rFonts w:ascii="Century Gothic" w:hAnsi="Century Gothic" w:eastAsia="Arial" w:cs="Arial"/>
                <w:b/>
                <w:bCs/>
                <w:color w:val="000000" w:themeColor="text1"/>
              </w:rPr>
              <w:t>Brand of nappy</w:t>
            </w:r>
          </w:p>
        </w:tc>
        <w:tc>
          <w:tcPr>
            <w:tcW w:w="7109" w:type="dxa"/>
            <w:gridSpan w:val="4"/>
            <w:tcMar/>
          </w:tcPr>
          <w:p w:rsidRPr="0076400E" w:rsidR="00BF76C2" w:rsidP="00AB62CF" w:rsidRDefault="00BF76C2" w14:paraId="5D09297F" w14:textId="77777777" w14:noSpellErr="1">
            <w:pPr>
              <w:spacing w:line="360" w:lineRule="auto"/>
              <w:jc w:val="center"/>
              <w:rPr>
                <w:rFonts w:ascii="Century Gothic" w:hAnsi="Century Gothic" w:eastAsia="Arial" w:cs="Arial"/>
                <w:b w:val="1"/>
                <w:bCs w:val="1"/>
                <w:color w:val="000000" w:themeColor="text1"/>
              </w:rPr>
            </w:pPr>
            <w:r w:rsidRPr="10CFEEC8" w:rsidR="00BF76C2">
              <w:rPr>
                <w:rFonts w:ascii="Century Gothic" w:hAnsi="Century Gothic" w:eastAsia="Arial" w:cs="Arial"/>
                <w:b w:val="1"/>
                <w:bCs w:val="1"/>
                <w:color w:val="000000" w:themeColor="text1" w:themeTint="FF" w:themeShade="FF"/>
              </w:rPr>
              <w:t>Final volume of hydrogel (cm</w:t>
            </w:r>
            <w:r w:rsidRPr="10CFEEC8" w:rsidR="00BF76C2">
              <w:rPr>
                <w:rFonts w:ascii="Century Gothic" w:hAnsi="Century Gothic" w:eastAsia="Arial" w:cs="Arial"/>
                <w:b w:val="1"/>
                <w:bCs w:val="1"/>
                <w:color w:val="000000" w:themeColor="text1" w:themeTint="FF" w:themeShade="FF"/>
                <w:vertAlign w:val="superscript"/>
              </w:rPr>
              <w:t>3</w:t>
            </w:r>
            <w:r w:rsidRPr="10CFEEC8" w:rsidR="00BF76C2">
              <w:rPr>
                <w:rFonts w:ascii="Century Gothic" w:hAnsi="Century Gothic" w:eastAsia="Arial" w:cs="Arial"/>
                <w:b w:val="1"/>
                <w:bCs w:val="1"/>
                <w:color w:val="000000" w:themeColor="text1" w:themeTint="FF" w:themeShade="FF"/>
              </w:rPr>
              <w:t>)</w:t>
            </w:r>
          </w:p>
        </w:tc>
      </w:tr>
      <w:tr w:rsidR="00BF76C2" w:rsidTr="6E986543" w14:paraId="0A78510C" w14:textId="77777777">
        <w:tc>
          <w:tcPr>
            <w:tcW w:w="1907" w:type="dxa"/>
            <w:vMerge/>
            <w:tcMar/>
          </w:tcPr>
          <w:p w:rsidRPr="0076400E" w:rsidR="00BF76C2" w:rsidP="00AB62CF" w:rsidRDefault="00BF76C2" w14:paraId="1BE1C59C" w14:textId="77777777">
            <w:pPr>
              <w:spacing w:line="360" w:lineRule="auto"/>
              <w:jc w:val="center"/>
              <w:rPr>
                <w:rFonts w:ascii="Century Gothic" w:hAnsi="Century Gothic"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980" w:type="dxa"/>
            <w:tcMar/>
          </w:tcPr>
          <w:p w:rsidRPr="0076400E" w:rsidR="00BF76C2" w:rsidP="00AB62CF" w:rsidRDefault="00BF76C2" w14:paraId="3F66B3D5" w14:textId="77777777">
            <w:pPr>
              <w:spacing w:line="360" w:lineRule="auto"/>
              <w:jc w:val="center"/>
              <w:rPr>
                <w:rFonts w:ascii="Century Gothic" w:hAnsi="Century Gothic" w:eastAsia="Arial" w:cs="Arial"/>
                <w:b/>
                <w:bCs/>
                <w:color w:val="000000" w:themeColor="text1"/>
              </w:rPr>
            </w:pPr>
            <w:r w:rsidRPr="0076400E">
              <w:rPr>
                <w:rFonts w:ascii="Century Gothic" w:hAnsi="Century Gothic" w:eastAsia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733" w:type="dxa"/>
            <w:tcMar/>
          </w:tcPr>
          <w:p w:rsidRPr="0076400E" w:rsidR="00BF76C2" w:rsidP="00AB62CF" w:rsidRDefault="00BF76C2" w14:paraId="620DDB20" w14:textId="77777777">
            <w:pPr>
              <w:spacing w:line="360" w:lineRule="auto"/>
              <w:jc w:val="center"/>
              <w:rPr>
                <w:rFonts w:ascii="Century Gothic" w:hAnsi="Century Gothic" w:eastAsia="Arial" w:cs="Arial"/>
                <w:b/>
                <w:bCs/>
                <w:color w:val="000000" w:themeColor="text1"/>
              </w:rPr>
            </w:pPr>
            <w:r w:rsidRPr="0076400E">
              <w:rPr>
                <w:rFonts w:ascii="Century Gothic" w:hAnsi="Century Gothic" w:eastAsia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1698" w:type="dxa"/>
            <w:tcMar/>
          </w:tcPr>
          <w:p w:rsidRPr="0076400E" w:rsidR="00BF76C2" w:rsidP="00AB62CF" w:rsidRDefault="00BF76C2" w14:paraId="489C5848" w14:textId="77777777">
            <w:pPr>
              <w:spacing w:line="360" w:lineRule="auto"/>
              <w:jc w:val="center"/>
              <w:rPr>
                <w:rFonts w:ascii="Century Gothic" w:hAnsi="Century Gothic" w:eastAsia="Arial" w:cs="Arial"/>
                <w:b/>
                <w:bCs/>
                <w:color w:val="000000" w:themeColor="text1"/>
              </w:rPr>
            </w:pPr>
            <w:r w:rsidRPr="0076400E">
              <w:rPr>
                <w:rFonts w:ascii="Century Gothic" w:hAnsi="Century Gothic" w:eastAsia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1698" w:type="dxa"/>
            <w:tcMar/>
          </w:tcPr>
          <w:p w:rsidRPr="0076400E" w:rsidR="00BF76C2" w:rsidP="00AB62CF" w:rsidRDefault="00BF76C2" w14:paraId="30F38D16" w14:textId="77777777">
            <w:pPr>
              <w:spacing w:line="360" w:lineRule="auto"/>
              <w:jc w:val="center"/>
              <w:rPr>
                <w:rFonts w:ascii="Century Gothic" w:hAnsi="Century Gothic" w:eastAsia="Arial" w:cs="Arial"/>
                <w:b/>
                <w:bCs/>
                <w:color w:val="000000" w:themeColor="text1"/>
              </w:rPr>
            </w:pPr>
            <w:r w:rsidRPr="0076400E">
              <w:rPr>
                <w:rFonts w:ascii="Century Gothic" w:hAnsi="Century Gothic" w:eastAsia="Arial" w:cs="Arial"/>
                <w:b/>
                <w:bCs/>
                <w:color w:val="000000" w:themeColor="text1"/>
              </w:rPr>
              <w:t>Average</w:t>
            </w:r>
          </w:p>
        </w:tc>
      </w:tr>
      <w:tr w:rsidR="00BF76C2" w:rsidTr="6E986543" w14:paraId="08603EA1" w14:textId="77777777">
        <w:tc>
          <w:tcPr>
            <w:tcW w:w="1907" w:type="dxa"/>
            <w:tcMar/>
          </w:tcPr>
          <w:p w:rsidR="00BF76C2" w:rsidP="10CFEEC8" w:rsidRDefault="00BF76C2" w14:paraId="44C9FAD9" w14:textId="45CB3A13">
            <w:pPr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/>
              </w:rPr>
            </w:pPr>
            <w:r w:rsidRPr="10CFEEC8" w:rsidR="2A443781">
              <w:rPr>
                <w:rFonts w:ascii="Century Gothic" w:hAnsi="Century Gothic" w:eastAsia="Arial" w:cs="Arial"/>
                <w:color w:val="000000" w:themeColor="text1" w:themeTint="FF" w:themeShade="FF"/>
              </w:rPr>
              <w:t>Amazon</w:t>
            </w:r>
          </w:p>
        </w:tc>
        <w:tc>
          <w:tcPr>
            <w:tcW w:w="1980" w:type="dxa"/>
            <w:tcMar/>
          </w:tcPr>
          <w:p w:rsidR="00BF76C2" w:rsidP="10CFEEC8" w:rsidRDefault="00BF76C2" w14:paraId="13A9273C" w14:textId="72645C4D">
            <w:pPr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/>
              </w:rPr>
            </w:pPr>
            <w:r w:rsidRPr="211B84BB" w:rsidR="05E8F35A">
              <w:rPr>
                <w:rFonts w:ascii="Century Gothic" w:hAnsi="Century Gothic" w:eastAsia="Arial" w:cs="Arial"/>
                <w:color w:val="000000" w:themeColor="text1" w:themeTint="FF" w:themeShade="FF"/>
              </w:rPr>
              <w:t>670</w:t>
            </w:r>
          </w:p>
        </w:tc>
        <w:tc>
          <w:tcPr>
            <w:tcW w:w="1733" w:type="dxa"/>
            <w:tcMar/>
          </w:tcPr>
          <w:p w:rsidR="00BF76C2" w:rsidP="6E986543" w:rsidRDefault="00BF76C2" w14:paraId="5B52D873" w14:textId="1A24AF63">
            <w:pPr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/>
              </w:rPr>
            </w:pPr>
            <w:r w:rsidRPr="6E986543" w:rsidR="66A73F06">
              <w:rPr>
                <w:rFonts w:ascii="Century Gothic" w:hAnsi="Century Gothic" w:eastAsia="Arial" w:cs="Arial"/>
                <w:color w:val="000000" w:themeColor="text1" w:themeTint="FF" w:themeShade="FF"/>
              </w:rPr>
              <w:t>650</w:t>
            </w:r>
          </w:p>
        </w:tc>
        <w:tc>
          <w:tcPr>
            <w:tcW w:w="1698" w:type="dxa"/>
            <w:tcMar/>
          </w:tcPr>
          <w:p w:rsidR="00BF76C2" w:rsidP="6E986543" w:rsidRDefault="00BF76C2" w14:paraId="1446A1B3" w14:textId="4A0EEEE5">
            <w:pPr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/>
              </w:rPr>
            </w:pPr>
            <w:r w:rsidRPr="6E986543" w:rsidR="66A73F06">
              <w:rPr>
                <w:rFonts w:ascii="Century Gothic" w:hAnsi="Century Gothic" w:eastAsia="Arial" w:cs="Arial"/>
                <w:color w:val="000000" w:themeColor="text1" w:themeTint="FF" w:themeShade="FF"/>
              </w:rPr>
              <w:t>700</w:t>
            </w:r>
          </w:p>
        </w:tc>
        <w:tc>
          <w:tcPr>
            <w:tcW w:w="1698" w:type="dxa"/>
            <w:tcMar/>
          </w:tcPr>
          <w:p w:rsidR="00BF76C2" w:rsidP="6E986543" w:rsidRDefault="00BF76C2" w14:paraId="74B61568" w14:textId="178063EB">
            <w:pPr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/>
              </w:rPr>
            </w:pPr>
            <w:r w:rsidRPr="6E986543" w:rsidR="4BB949E3">
              <w:rPr>
                <w:rFonts w:ascii="Century Gothic" w:hAnsi="Century Gothic" w:eastAsia="Arial" w:cs="Arial"/>
                <w:color w:val="000000" w:themeColor="text1" w:themeTint="FF" w:themeShade="FF"/>
              </w:rPr>
              <w:t>673</w:t>
            </w:r>
          </w:p>
        </w:tc>
      </w:tr>
      <w:tr w:rsidR="00BF76C2" w:rsidTr="6E986543" w14:paraId="5D7BF984" w14:textId="77777777">
        <w:tc>
          <w:tcPr>
            <w:tcW w:w="1907" w:type="dxa"/>
            <w:tcMar/>
          </w:tcPr>
          <w:p w:rsidR="00BF76C2" w:rsidP="10CFEEC8" w:rsidRDefault="00BF76C2" w14:paraId="6F4F661A" w14:textId="0D7C339B">
            <w:pPr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/>
              </w:rPr>
            </w:pPr>
            <w:r w:rsidRPr="10CFEEC8" w:rsidR="2A443781">
              <w:rPr>
                <w:rFonts w:ascii="Century Gothic" w:hAnsi="Century Gothic" w:eastAsia="Arial" w:cs="Arial"/>
                <w:color w:val="000000" w:themeColor="text1" w:themeTint="FF" w:themeShade="FF"/>
              </w:rPr>
              <w:t>Aldi</w:t>
            </w:r>
          </w:p>
        </w:tc>
        <w:tc>
          <w:tcPr>
            <w:tcW w:w="1980" w:type="dxa"/>
            <w:tcMar/>
          </w:tcPr>
          <w:p w:rsidR="00BF76C2" w:rsidP="10CFEEC8" w:rsidRDefault="00BF76C2" w14:paraId="540CD573" w14:textId="01C568BD">
            <w:pPr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/>
              </w:rPr>
            </w:pPr>
            <w:r w:rsidRPr="10CFEEC8" w:rsidR="2A443781">
              <w:rPr>
                <w:rFonts w:ascii="Century Gothic" w:hAnsi="Century Gothic" w:eastAsia="Arial" w:cs="Arial"/>
                <w:color w:val="000000" w:themeColor="text1" w:themeTint="FF" w:themeShade="FF"/>
              </w:rPr>
              <w:t>540</w:t>
            </w:r>
          </w:p>
        </w:tc>
        <w:tc>
          <w:tcPr>
            <w:tcW w:w="1733" w:type="dxa"/>
            <w:tcMar/>
          </w:tcPr>
          <w:p w:rsidR="00BF76C2" w:rsidP="6E986543" w:rsidRDefault="00BF76C2" w14:paraId="0B658D19" w14:textId="795461B5">
            <w:pPr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/>
              </w:rPr>
            </w:pPr>
            <w:r w:rsidRPr="6E986543" w:rsidR="213203F7">
              <w:rPr>
                <w:rFonts w:ascii="Century Gothic" w:hAnsi="Century Gothic" w:eastAsia="Arial" w:cs="Arial"/>
                <w:color w:val="000000" w:themeColor="text1" w:themeTint="FF" w:themeShade="FF"/>
              </w:rPr>
              <w:t>500</w:t>
            </w:r>
          </w:p>
        </w:tc>
        <w:tc>
          <w:tcPr>
            <w:tcW w:w="1698" w:type="dxa"/>
            <w:tcMar/>
          </w:tcPr>
          <w:p w:rsidR="00BF76C2" w:rsidP="6E986543" w:rsidRDefault="00BF76C2" w14:paraId="51E2B646" w14:textId="438835CD">
            <w:pPr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/>
              </w:rPr>
            </w:pPr>
            <w:r w:rsidRPr="6E986543" w:rsidR="213203F7">
              <w:rPr>
                <w:rFonts w:ascii="Century Gothic" w:hAnsi="Century Gothic" w:eastAsia="Arial" w:cs="Arial"/>
                <w:color w:val="000000" w:themeColor="text1" w:themeTint="FF" w:themeShade="FF"/>
              </w:rPr>
              <w:t>530</w:t>
            </w:r>
          </w:p>
        </w:tc>
        <w:tc>
          <w:tcPr>
            <w:tcW w:w="1698" w:type="dxa"/>
            <w:tcMar/>
          </w:tcPr>
          <w:p w:rsidR="00BF76C2" w:rsidP="6E986543" w:rsidRDefault="00BF76C2" w14:paraId="01776C22" w14:textId="5404CBF1">
            <w:pPr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/>
              </w:rPr>
            </w:pPr>
            <w:r w:rsidRPr="6E986543" w:rsidR="7755C63D">
              <w:rPr>
                <w:rFonts w:ascii="Century Gothic" w:hAnsi="Century Gothic" w:eastAsia="Arial" w:cs="Arial"/>
                <w:color w:val="000000" w:themeColor="text1" w:themeTint="FF" w:themeShade="FF"/>
              </w:rPr>
              <w:t>523</w:t>
            </w:r>
          </w:p>
        </w:tc>
      </w:tr>
      <w:tr w:rsidR="00BF76C2" w:rsidTr="6E986543" w14:paraId="3CD70E46" w14:textId="77777777">
        <w:tc>
          <w:tcPr>
            <w:tcW w:w="1907" w:type="dxa"/>
            <w:tcMar/>
          </w:tcPr>
          <w:p w:rsidR="00BF76C2" w:rsidP="10CFEEC8" w:rsidRDefault="00BF76C2" w14:paraId="78201A63" w14:textId="71A82D24">
            <w:pPr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/>
              </w:rPr>
            </w:pPr>
            <w:r w:rsidRPr="10CFEEC8" w:rsidR="2A443781">
              <w:rPr>
                <w:rFonts w:ascii="Century Gothic" w:hAnsi="Century Gothic" w:eastAsia="Arial" w:cs="Arial"/>
                <w:color w:val="000000" w:themeColor="text1" w:themeTint="FF" w:themeShade="FF"/>
              </w:rPr>
              <w:t>Lidl</w:t>
            </w:r>
          </w:p>
        </w:tc>
        <w:tc>
          <w:tcPr>
            <w:tcW w:w="1980" w:type="dxa"/>
            <w:tcMar/>
          </w:tcPr>
          <w:p w:rsidR="00BF76C2" w:rsidP="211B84BB" w:rsidRDefault="00BF76C2" w14:paraId="02A140AE" w14:textId="27332969">
            <w:pPr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/>
              </w:rPr>
            </w:pPr>
            <w:r w:rsidRPr="211B84BB" w:rsidR="6713A52C">
              <w:rPr>
                <w:rFonts w:ascii="Century Gothic" w:hAnsi="Century Gothic" w:eastAsia="Arial" w:cs="Arial"/>
                <w:color w:val="000000" w:themeColor="text1" w:themeTint="FF" w:themeShade="FF"/>
              </w:rPr>
              <w:t>650</w:t>
            </w:r>
          </w:p>
        </w:tc>
        <w:tc>
          <w:tcPr>
            <w:tcW w:w="1733" w:type="dxa"/>
            <w:tcMar/>
          </w:tcPr>
          <w:p w:rsidR="00BF76C2" w:rsidP="6E986543" w:rsidRDefault="00BF76C2" w14:paraId="7F3AF84C" w14:textId="03D03449">
            <w:pPr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/>
              </w:rPr>
            </w:pPr>
            <w:r w:rsidRPr="6E986543" w:rsidR="37DC26E6">
              <w:rPr>
                <w:rFonts w:ascii="Century Gothic" w:hAnsi="Century Gothic" w:eastAsia="Arial" w:cs="Arial"/>
                <w:color w:val="000000" w:themeColor="text1" w:themeTint="FF" w:themeShade="FF"/>
              </w:rPr>
              <w:t>650</w:t>
            </w:r>
          </w:p>
        </w:tc>
        <w:tc>
          <w:tcPr>
            <w:tcW w:w="1698" w:type="dxa"/>
            <w:tcMar/>
          </w:tcPr>
          <w:p w:rsidR="00BF76C2" w:rsidP="6E986543" w:rsidRDefault="00BF76C2" w14:paraId="14547872" w14:textId="0D53B15C">
            <w:pPr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/>
              </w:rPr>
            </w:pPr>
            <w:r w:rsidRPr="6E986543" w:rsidR="37DC26E6">
              <w:rPr>
                <w:rFonts w:ascii="Century Gothic" w:hAnsi="Century Gothic" w:eastAsia="Arial" w:cs="Arial"/>
                <w:color w:val="000000" w:themeColor="text1" w:themeTint="FF" w:themeShade="FF"/>
              </w:rPr>
              <w:t>63</w:t>
            </w:r>
            <w:r w:rsidRPr="6E986543" w:rsidR="67B1B4FA">
              <w:rPr>
                <w:rFonts w:ascii="Century Gothic" w:hAnsi="Century Gothic" w:eastAsia="Arial" w:cs="Arial"/>
                <w:color w:val="000000" w:themeColor="text1" w:themeTint="FF" w:themeShade="FF"/>
              </w:rPr>
              <w:t>0</w:t>
            </w:r>
          </w:p>
        </w:tc>
        <w:tc>
          <w:tcPr>
            <w:tcW w:w="1698" w:type="dxa"/>
            <w:tcMar/>
          </w:tcPr>
          <w:p w:rsidR="00BF76C2" w:rsidP="6E986543" w:rsidRDefault="00BF76C2" w14:paraId="079D6923" w14:textId="132CD3E6">
            <w:pPr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/>
              </w:rPr>
            </w:pPr>
            <w:r w:rsidRPr="6E986543" w:rsidR="6378B841">
              <w:rPr>
                <w:rFonts w:ascii="Century Gothic" w:hAnsi="Century Gothic" w:eastAsia="Arial" w:cs="Arial"/>
                <w:color w:val="000000" w:themeColor="text1" w:themeTint="FF" w:themeShade="FF"/>
              </w:rPr>
              <w:t>64</w:t>
            </w:r>
            <w:r w:rsidRPr="6E986543" w:rsidR="38E5945D">
              <w:rPr>
                <w:rFonts w:ascii="Century Gothic" w:hAnsi="Century Gothic" w:eastAsia="Arial" w:cs="Arial"/>
                <w:color w:val="000000" w:themeColor="text1" w:themeTint="FF" w:themeShade="FF"/>
              </w:rPr>
              <w:t>3</w:t>
            </w:r>
          </w:p>
        </w:tc>
      </w:tr>
      <w:tr w:rsidR="6E986543" w:rsidTr="6E986543" w14:paraId="6847FEA4">
        <w:trPr>
          <w:trHeight w:val="300"/>
        </w:trPr>
        <w:tc>
          <w:tcPr>
            <w:tcW w:w="1907" w:type="dxa"/>
            <w:tcMar/>
          </w:tcPr>
          <w:p w:rsidR="2694A346" w:rsidP="6E986543" w:rsidRDefault="2694A346" w14:paraId="249210C8" w14:textId="21131BFE">
            <w:pPr>
              <w:pStyle w:val="Normal"/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 w:themeTint="FF" w:themeShade="FF"/>
              </w:rPr>
            </w:pPr>
            <w:r w:rsidRPr="6E986543" w:rsidR="2694A346">
              <w:rPr>
                <w:rFonts w:ascii="Century Gothic" w:hAnsi="Century Gothic" w:eastAsia="Arial" w:cs="Arial"/>
                <w:color w:val="000000" w:themeColor="text1" w:themeTint="FF" w:themeShade="FF"/>
              </w:rPr>
              <w:t>Rascal and friends dry all night</w:t>
            </w:r>
          </w:p>
        </w:tc>
        <w:tc>
          <w:tcPr>
            <w:tcW w:w="1980" w:type="dxa"/>
            <w:tcMar/>
          </w:tcPr>
          <w:p w:rsidR="2694A346" w:rsidP="6E986543" w:rsidRDefault="2694A346" w14:paraId="23670854" w14:textId="393F6B9F">
            <w:pPr>
              <w:pStyle w:val="Normal"/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 w:themeTint="FF" w:themeShade="FF"/>
              </w:rPr>
            </w:pPr>
            <w:r w:rsidRPr="6E986543" w:rsidR="2694A346">
              <w:rPr>
                <w:rFonts w:ascii="Century Gothic" w:hAnsi="Century Gothic" w:eastAsia="Arial" w:cs="Arial"/>
                <w:color w:val="000000" w:themeColor="text1" w:themeTint="FF" w:themeShade="FF"/>
              </w:rPr>
              <w:t>650</w:t>
            </w:r>
          </w:p>
        </w:tc>
        <w:tc>
          <w:tcPr>
            <w:tcW w:w="1733" w:type="dxa"/>
            <w:tcMar/>
          </w:tcPr>
          <w:p w:rsidR="2694A346" w:rsidP="6E986543" w:rsidRDefault="2694A346" w14:paraId="43D3043A" w14:textId="74ADED23">
            <w:pPr>
              <w:pStyle w:val="Normal"/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 w:themeTint="FF" w:themeShade="FF"/>
              </w:rPr>
            </w:pPr>
            <w:r w:rsidRPr="6E986543" w:rsidR="2694A346">
              <w:rPr>
                <w:rFonts w:ascii="Century Gothic" w:hAnsi="Century Gothic" w:eastAsia="Arial" w:cs="Arial"/>
                <w:color w:val="000000" w:themeColor="text1" w:themeTint="FF" w:themeShade="FF"/>
              </w:rPr>
              <w:t>670</w:t>
            </w:r>
          </w:p>
        </w:tc>
        <w:tc>
          <w:tcPr>
            <w:tcW w:w="1698" w:type="dxa"/>
            <w:tcMar/>
          </w:tcPr>
          <w:p w:rsidR="2694A346" w:rsidP="6E986543" w:rsidRDefault="2694A346" w14:paraId="24FECE95" w14:textId="7D256701">
            <w:pPr>
              <w:pStyle w:val="Normal"/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 w:themeTint="FF" w:themeShade="FF"/>
              </w:rPr>
            </w:pPr>
            <w:r w:rsidRPr="6E986543" w:rsidR="2694A346">
              <w:rPr>
                <w:rFonts w:ascii="Century Gothic" w:hAnsi="Century Gothic" w:eastAsia="Arial" w:cs="Arial"/>
                <w:color w:val="000000" w:themeColor="text1" w:themeTint="FF" w:themeShade="FF"/>
              </w:rPr>
              <w:t>640</w:t>
            </w:r>
          </w:p>
        </w:tc>
        <w:tc>
          <w:tcPr>
            <w:tcW w:w="1698" w:type="dxa"/>
            <w:tcMar/>
          </w:tcPr>
          <w:p w:rsidR="1390D6DB" w:rsidP="6E986543" w:rsidRDefault="1390D6DB" w14:paraId="2572BC7F" w14:textId="568E2A76">
            <w:pPr>
              <w:pStyle w:val="Normal"/>
              <w:spacing w:line="360" w:lineRule="auto"/>
              <w:jc w:val="center"/>
              <w:rPr>
                <w:rFonts w:ascii="Century Gothic" w:hAnsi="Century Gothic" w:eastAsia="Arial" w:cs="Arial"/>
                <w:color w:val="000000" w:themeColor="text1" w:themeTint="FF" w:themeShade="FF"/>
              </w:rPr>
            </w:pPr>
            <w:r w:rsidRPr="6E986543" w:rsidR="1390D6DB">
              <w:rPr>
                <w:rFonts w:ascii="Century Gothic" w:hAnsi="Century Gothic" w:eastAsia="Arial" w:cs="Arial"/>
                <w:color w:val="000000" w:themeColor="text1" w:themeTint="FF" w:themeShade="FF"/>
              </w:rPr>
              <w:t>653</w:t>
            </w:r>
          </w:p>
        </w:tc>
      </w:tr>
    </w:tbl>
    <w:p w:rsidR="00074311" w:rsidP="10CFEEC8" w:rsidRDefault="00074311" w14:paraId="3110B207" w14:textId="2A100DEC" w14:noSpellErr="1">
      <w:pPr>
        <w:pStyle w:val="Normal"/>
        <w:spacing w:line="360" w:lineRule="auto"/>
        <w:rPr>
          <w:rFonts w:ascii="Century Gothic" w:hAnsi="Century Gothic" w:eastAsia="Arial" w:cs="Arial"/>
          <w:color w:val="000000" w:themeColor="text1" w:themeTint="FF" w:themeShade="FF"/>
        </w:rPr>
      </w:pPr>
    </w:p>
    <w:p w:rsidR="1C871ED0" w:rsidP="6E986543" w:rsidRDefault="1C871ED0" w14:paraId="473DEC4E" w14:textId="2667F3AE">
      <w:pPr>
        <w:pStyle w:val="Normal"/>
        <w:spacing w:line="360" w:lineRule="auto"/>
      </w:pPr>
      <w:r w:rsidR="1C871ED0">
        <w:drawing>
          <wp:inline wp14:editId="11F9DCDD" wp14:anchorId="15063E0C">
            <wp:extent cx="5724524" cy="3495675"/>
            <wp:effectExtent l="0" t="0" r="0" b="0"/>
            <wp:docPr id="15191772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cc6c300cf64f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31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fc0bb2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6a55707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ba775d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04f867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c63482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b6a25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C905BF6"/>
    <w:multiLevelType w:val="hybridMultilevel"/>
    <w:tmpl w:val="BEA68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71107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C2"/>
    <w:rsid w:val="00074311"/>
    <w:rsid w:val="0082277C"/>
    <w:rsid w:val="00BF76C2"/>
    <w:rsid w:val="05E8F35A"/>
    <w:rsid w:val="0B6D5797"/>
    <w:rsid w:val="0E125B24"/>
    <w:rsid w:val="10CFEEC8"/>
    <w:rsid w:val="1390D6DB"/>
    <w:rsid w:val="18E040A8"/>
    <w:rsid w:val="1C871ED0"/>
    <w:rsid w:val="201DEF58"/>
    <w:rsid w:val="211B84BB"/>
    <w:rsid w:val="213203F7"/>
    <w:rsid w:val="24714A29"/>
    <w:rsid w:val="2694A346"/>
    <w:rsid w:val="2A3D862D"/>
    <w:rsid w:val="2A443781"/>
    <w:rsid w:val="37DC26E6"/>
    <w:rsid w:val="38E5945D"/>
    <w:rsid w:val="41644BB6"/>
    <w:rsid w:val="49889A97"/>
    <w:rsid w:val="4BB949E3"/>
    <w:rsid w:val="51E48514"/>
    <w:rsid w:val="61D75C06"/>
    <w:rsid w:val="6378B841"/>
    <w:rsid w:val="66A73F06"/>
    <w:rsid w:val="6713A52C"/>
    <w:rsid w:val="67B1B4FA"/>
    <w:rsid w:val="6E986543"/>
    <w:rsid w:val="7755C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5419"/>
  <w15:chartTrackingRefBased/>
  <w15:docId w15:val="{A0C9B144-0536-422C-9569-A725EB7C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76C2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6C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6C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F76C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F76C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F76C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F76C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F76C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F76C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F76C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F76C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F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6C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F76C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F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6C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F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6C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F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6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F76C2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43cc6c300cf64f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annie mcrobbie</dc:creator>
  <keywords/>
  <dc:description/>
  <lastModifiedBy>Annie McRobbie</lastModifiedBy>
  <revision>4</revision>
  <dcterms:created xsi:type="dcterms:W3CDTF">2024-04-16T15:09:00.0000000Z</dcterms:created>
  <dcterms:modified xsi:type="dcterms:W3CDTF">2024-05-23T14:00:19.0397532Z</dcterms:modified>
</coreProperties>
</file>