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7BA08AAE" w:rsidR="00F4431D" w:rsidRDefault="00BA5305" w:rsidP="00F4431D">
            <w:r>
              <w:t>pH testing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63C9ACEE" w:rsidR="00F4431D" w:rsidRDefault="00BA5305" w:rsidP="00F4431D">
            <w:r>
              <w:t>December 2024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835"/>
        <w:gridCol w:w="5357"/>
        <w:gridCol w:w="993"/>
        <w:gridCol w:w="141"/>
        <w:gridCol w:w="709"/>
        <w:gridCol w:w="284"/>
        <w:gridCol w:w="708"/>
      </w:tblGrid>
      <w:tr w:rsidR="00207672" w14:paraId="3BEABC81" w14:textId="77777777" w:rsidTr="005030EB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835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357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5030EB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835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357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5030EB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835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5357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5030EB" w14:paraId="508FA05E" w14:textId="77777777" w:rsidTr="005030EB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256" w:type="dxa"/>
          </w:tcPr>
          <w:p w14:paraId="52E20374" w14:textId="1E00E715" w:rsidR="005030EB" w:rsidRDefault="005030EB" w:rsidP="005030EB">
            <w:r>
              <w:t>Boric acid is a reproductive toxin, citric acid is an irritant. Sodium hydroxide is corrosive (see above) disodium hydrogen phosphate and the resulting buffers are of no significant hazard.</w:t>
            </w:r>
          </w:p>
        </w:tc>
        <w:tc>
          <w:tcPr>
            <w:tcW w:w="2835" w:type="dxa"/>
          </w:tcPr>
          <w:p w14:paraId="23ADE12E" w14:textId="77777777" w:rsidR="005030EB" w:rsidRDefault="005030EB" w:rsidP="005030EB"/>
          <w:p w14:paraId="60A45F4D" w14:textId="77777777" w:rsidR="005030EB" w:rsidRDefault="005030EB" w:rsidP="005030EB">
            <w:r>
              <w:t>Teacher/technician by inhaling dust or splashing solution.</w:t>
            </w:r>
          </w:p>
          <w:p w14:paraId="43AB5021" w14:textId="77777777" w:rsidR="005030EB" w:rsidRDefault="005030EB" w:rsidP="005030EB"/>
        </w:tc>
        <w:tc>
          <w:tcPr>
            <w:tcW w:w="5357" w:type="dxa"/>
          </w:tcPr>
          <w:p w14:paraId="1CE8F2A7" w14:textId="77777777" w:rsidR="005030EB" w:rsidRDefault="005030EB" w:rsidP="005030EB"/>
          <w:p w14:paraId="1E2DCFC4" w14:textId="2FB1B6CD" w:rsidR="005030EB" w:rsidRDefault="005030EB" w:rsidP="005030EB">
            <w:r>
              <w:t>Wear gloves and goggles (BS EN166 3)</w:t>
            </w:r>
          </w:p>
        </w:tc>
        <w:tc>
          <w:tcPr>
            <w:tcW w:w="993" w:type="dxa"/>
          </w:tcPr>
          <w:p w14:paraId="5E885A82" w14:textId="77777777" w:rsidR="005030EB" w:rsidRDefault="005030EB" w:rsidP="005030EB"/>
        </w:tc>
        <w:tc>
          <w:tcPr>
            <w:tcW w:w="850" w:type="dxa"/>
            <w:gridSpan w:val="2"/>
          </w:tcPr>
          <w:p w14:paraId="300511EE" w14:textId="77777777" w:rsidR="005030EB" w:rsidRDefault="005030EB" w:rsidP="005030EB"/>
        </w:tc>
        <w:tc>
          <w:tcPr>
            <w:tcW w:w="992" w:type="dxa"/>
            <w:gridSpan w:val="2"/>
          </w:tcPr>
          <w:p w14:paraId="4D8DB618" w14:textId="77777777" w:rsidR="005030EB" w:rsidRDefault="005030EB" w:rsidP="005030EB"/>
        </w:tc>
      </w:tr>
      <w:tr w:rsidR="00FE4FED" w14:paraId="079CC2CD" w14:textId="77777777" w:rsidTr="001409CC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256" w:type="dxa"/>
          </w:tcPr>
          <w:p w14:paraId="6CEED4ED" w14:textId="77777777" w:rsidR="00FE4FED" w:rsidRDefault="00FE4FED" w:rsidP="001409CC">
            <w:r>
              <w:t>Methyl orange and bromothymol blue, solid and solutions and the buffer solutions are of no significant hazard</w:t>
            </w:r>
          </w:p>
        </w:tc>
        <w:tc>
          <w:tcPr>
            <w:tcW w:w="2835" w:type="dxa"/>
          </w:tcPr>
          <w:p w14:paraId="216B6C5B" w14:textId="77777777" w:rsidR="00FE4FED" w:rsidRDefault="00FE4FED" w:rsidP="001409CC"/>
        </w:tc>
        <w:tc>
          <w:tcPr>
            <w:tcW w:w="5357" w:type="dxa"/>
          </w:tcPr>
          <w:p w14:paraId="31289409" w14:textId="77777777" w:rsidR="00FE4FED" w:rsidRDefault="00FE4FED" w:rsidP="001409CC"/>
        </w:tc>
        <w:tc>
          <w:tcPr>
            <w:tcW w:w="993" w:type="dxa"/>
          </w:tcPr>
          <w:p w14:paraId="7CC3E0DA" w14:textId="77777777" w:rsidR="00FE4FED" w:rsidRDefault="00FE4FED" w:rsidP="001409CC"/>
        </w:tc>
        <w:tc>
          <w:tcPr>
            <w:tcW w:w="850" w:type="dxa"/>
            <w:gridSpan w:val="2"/>
          </w:tcPr>
          <w:p w14:paraId="01960542" w14:textId="77777777" w:rsidR="00FE4FED" w:rsidRDefault="00FE4FED" w:rsidP="001409CC"/>
        </w:tc>
        <w:tc>
          <w:tcPr>
            <w:tcW w:w="992" w:type="dxa"/>
            <w:gridSpan w:val="2"/>
          </w:tcPr>
          <w:p w14:paraId="73546467" w14:textId="77777777" w:rsidR="00FE4FED" w:rsidRDefault="00FE4FED" w:rsidP="001409CC"/>
        </w:tc>
      </w:tr>
      <w:tr w:rsidR="00FE4FED" w14:paraId="7C1161EF" w14:textId="77777777" w:rsidTr="001409CC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256" w:type="dxa"/>
          </w:tcPr>
          <w:p w14:paraId="23E9E966" w14:textId="77777777" w:rsidR="00FE4FED" w:rsidRDefault="00FE4FED" w:rsidP="001409CC">
            <w:r>
              <w:t>Phenolphthalein is a carcinogen, mutagen and reproductive toxin.</w:t>
            </w:r>
          </w:p>
          <w:p w14:paraId="5FABA700" w14:textId="77777777" w:rsidR="00FE4FED" w:rsidRDefault="00FE4FED" w:rsidP="001409CC">
            <w:r>
              <w:t>The solution is flammable</w:t>
            </w:r>
          </w:p>
        </w:tc>
        <w:tc>
          <w:tcPr>
            <w:tcW w:w="2835" w:type="dxa"/>
          </w:tcPr>
          <w:p w14:paraId="573286A3" w14:textId="77777777" w:rsidR="00FE4FED" w:rsidRDefault="00FE4FED" w:rsidP="001409CC">
            <w:r>
              <w:t>Teacher/technician by inhaling dust or splashing solution.</w:t>
            </w:r>
          </w:p>
          <w:p w14:paraId="4863FAAC" w14:textId="77777777" w:rsidR="00FE4FED" w:rsidRDefault="00FE4FED" w:rsidP="001409CC">
            <w:r>
              <w:t>Or by contact of solution with a source of ignition</w:t>
            </w:r>
          </w:p>
        </w:tc>
        <w:tc>
          <w:tcPr>
            <w:tcW w:w="5357" w:type="dxa"/>
          </w:tcPr>
          <w:p w14:paraId="3E94820F" w14:textId="77777777" w:rsidR="00FE4FED" w:rsidRDefault="00FE4FED" w:rsidP="001409CC">
            <w:r>
              <w:t>Wear gloves and goggles (BS EN166 3). Avoid raising dust.</w:t>
            </w:r>
          </w:p>
          <w:p w14:paraId="624E50AA" w14:textId="77777777" w:rsidR="00FE4FED" w:rsidRDefault="00FE4FED" w:rsidP="001409CC">
            <w:r>
              <w:t>Keep ethanol and solution away from any sources of ignition.</w:t>
            </w:r>
          </w:p>
        </w:tc>
        <w:tc>
          <w:tcPr>
            <w:tcW w:w="993" w:type="dxa"/>
          </w:tcPr>
          <w:p w14:paraId="71797414" w14:textId="77777777" w:rsidR="00FE4FED" w:rsidRDefault="00FE4FED" w:rsidP="001409CC"/>
        </w:tc>
        <w:tc>
          <w:tcPr>
            <w:tcW w:w="850" w:type="dxa"/>
            <w:gridSpan w:val="2"/>
          </w:tcPr>
          <w:p w14:paraId="5B6719CD" w14:textId="77777777" w:rsidR="00FE4FED" w:rsidRDefault="00FE4FED" w:rsidP="001409CC"/>
        </w:tc>
        <w:tc>
          <w:tcPr>
            <w:tcW w:w="992" w:type="dxa"/>
            <w:gridSpan w:val="2"/>
          </w:tcPr>
          <w:p w14:paraId="1D55B51A" w14:textId="77777777" w:rsidR="00FE4FED" w:rsidRDefault="00FE4FED" w:rsidP="001409CC"/>
        </w:tc>
      </w:tr>
      <w:tr w:rsidR="00FE4FED" w14:paraId="4C15AB2F" w14:textId="77777777" w:rsidTr="001409CC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256" w:type="dxa"/>
          </w:tcPr>
          <w:p w14:paraId="41E71692" w14:textId="77777777" w:rsidR="00FE4FED" w:rsidRDefault="00FE4FED" w:rsidP="001409CC">
            <w:r>
              <w:t>Universal indicator solution is flammable – if a commercial one is used. The one made in this experiment is of no significant hazard</w:t>
            </w:r>
          </w:p>
        </w:tc>
        <w:tc>
          <w:tcPr>
            <w:tcW w:w="2835" w:type="dxa"/>
          </w:tcPr>
          <w:p w14:paraId="5959A58C" w14:textId="77777777" w:rsidR="00FE4FED" w:rsidRDefault="00FE4FED" w:rsidP="001409CC">
            <w:r>
              <w:t>Teacher/technician if solution contacts a source of ignition</w:t>
            </w:r>
          </w:p>
        </w:tc>
        <w:tc>
          <w:tcPr>
            <w:tcW w:w="5357" w:type="dxa"/>
          </w:tcPr>
          <w:p w14:paraId="5F30C2C6" w14:textId="77777777" w:rsidR="00FE4FED" w:rsidRDefault="00FE4FED" w:rsidP="001409CC">
            <w:r>
              <w:t>KEEP solution away from any sources of ignition.</w:t>
            </w:r>
          </w:p>
        </w:tc>
        <w:tc>
          <w:tcPr>
            <w:tcW w:w="993" w:type="dxa"/>
          </w:tcPr>
          <w:p w14:paraId="6CAD1ABE" w14:textId="77777777" w:rsidR="00FE4FED" w:rsidRDefault="00FE4FED" w:rsidP="001409CC"/>
        </w:tc>
        <w:tc>
          <w:tcPr>
            <w:tcW w:w="850" w:type="dxa"/>
            <w:gridSpan w:val="2"/>
          </w:tcPr>
          <w:p w14:paraId="47E7CBAE" w14:textId="77777777" w:rsidR="00FE4FED" w:rsidRDefault="00FE4FED" w:rsidP="001409CC"/>
        </w:tc>
        <w:tc>
          <w:tcPr>
            <w:tcW w:w="992" w:type="dxa"/>
            <w:gridSpan w:val="2"/>
          </w:tcPr>
          <w:p w14:paraId="227DB857" w14:textId="77777777" w:rsidR="00FE4FED" w:rsidRDefault="00FE4FED" w:rsidP="001409CC"/>
        </w:tc>
      </w:tr>
      <w:tr w:rsidR="005030EB" w14:paraId="5FE82F4C" w14:textId="77777777" w:rsidTr="005030EB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256" w:type="dxa"/>
          </w:tcPr>
          <w:p w14:paraId="16E9414C" w14:textId="696B4D60" w:rsidR="005030EB" w:rsidRDefault="005030EB" w:rsidP="005030EB">
            <w:r>
              <w:t>Plant extracts are unlikely to be of any significant hazard. If using an unknown plant, caution should be used.</w:t>
            </w:r>
          </w:p>
        </w:tc>
        <w:tc>
          <w:tcPr>
            <w:tcW w:w="2835" w:type="dxa"/>
          </w:tcPr>
          <w:p w14:paraId="0D7ABB5B" w14:textId="77777777" w:rsidR="005030EB" w:rsidRDefault="005030EB" w:rsidP="005030EB"/>
        </w:tc>
        <w:tc>
          <w:tcPr>
            <w:tcW w:w="5357" w:type="dxa"/>
          </w:tcPr>
          <w:p w14:paraId="3872551F" w14:textId="77777777" w:rsidR="005030EB" w:rsidRDefault="005030EB" w:rsidP="005030EB"/>
        </w:tc>
        <w:tc>
          <w:tcPr>
            <w:tcW w:w="993" w:type="dxa"/>
          </w:tcPr>
          <w:p w14:paraId="15384F8B" w14:textId="77777777" w:rsidR="005030EB" w:rsidRDefault="005030EB" w:rsidP="005030EB"/>
        </w:tc>
        <w:tc>
          <w:tcPr>
            <w:tcW w:w="850" w:type="dxa"/>
            <w:gridSpan w:val="2"/>
          </w:tcPr>
          <w:p w14:paraId="2C5053B3" w14:textId="77777777" w:rsidR="005030EB" w:rsidRDefault="005030EB" w:rsidP="005030EB"/>
        </w:tc>
        <w:tc>
          <w:tcPr>
            <w:tcW w:w="992" w:type="dxa"/>
            <w:gridSpan w:val="2"/>
          </w:tcPr>
          <w:p w14:paraId="20A7C974" w14:textId="77777777" w:rsidR="005030EB" w:rsidRDefault="005030EB" w:rsidP="005030EB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6364DB83" w14:textId="77777777" w:rsidR="005030EB" w:rsidRDefault="005030EB" w:rsidP="005030EB"/>
          <w:p w14:paraId="4F5CD339" w14:textId="330477F8" w:rsidR="00AF383F" w:rsidRDefault="00FE4FED" w:rsidP="005030EB">
            <w:pPr>
              <w:spacing w:after="240"/>
            </w:pPr>
            <w:r>
              <w:t>A</w:t>
            </w:r>
            <w:r w:rsidR="005030EB">
              <w:t xml:space="preserve"> range of solutions of varying pH</w:t>
            </w:r>
            <w:r>
              <w:t xml:space="preserve"> is prepared by mixing 2 </w:t>
            </w:r>
            <w:r w:rsidR="00A54A4C">
              <w:t>base buffers</w:t>
            </w:r>
            <w:r w:rsidR="005030EB">
              <w:t>.</w:t>
            </w:r>
            <w:r w:rsidR="00A54A4C">
              <w:t xml:space="preserve"> These solutions can be then used for practicing the use of pH meters. Or they can be used to investigate the </w:t>
            </w:r>
            <w:r w:rsidR="00BA5305">
              <w:t xml:space="preserve">colour changes of </w:t>
            </w:r>
            <w:proofErr w:type="spellStart"/>
            <w:r w:rsidR="00BA5305">
              <w:t>a</w:t>
            </w:r>
            <w:proofErr w:type="spellEnd"/>
            <w:r w:rsidR="00BA5305">
              <w:t xml:space="preserve"> range of indicators. 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3D0FA989" w14:textId="77777777" w:rsidR="005030EB" w:rsidRDefault="005030EB" w:rsidP="005030EB">
            <w:pPr>
              <w:rPr>
                <w:b/>
                <w:bCs/>
                <w:sz w:val="28"/>
              </w:rPr>
            </w:pPr>
          </w:p>
          <w:p w14:paraId="4EE96A39" w14:textId="7097F4AC" w:rsidR="006C25FB" w:rsidRPr="006C25FB" w:rsidRDefault="006C25FB" w:rsidP="00BA5305">
            <w:pPr>
              <w:rPr>
                <w:b/>
                <w:bCs/>
              </w:rPr>
            </w:pPr>
          </w:p>
        </w:tc>
      </w:tr>
    </w:tbl>
    <w:p w14:paraId="35C66601" w14:textId="77777777" w:rsidR="00BA5305" w:rsidRDefault="00BA5305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8B46E" w14:textId="77777777" w:rsidR="00373A40" w:rsidRDefault="00373A40">
      <w:r>
        <w:separator/>
      </w:r>
    </w:p>
  </w:endnote>
  <w:endnote w:type="continuationSeparator" w:id="0">
    <w:p w14:paraId="26D98A53" w14:textId="77777777" w:rsidR="00373A40" w:rsidRDefault="0037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22161" w14:textId="3DD8790F" w:rsidR="00BA5305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7E1A8" w14:textId="77777777" w:rsidR="00373A40" w:rsidRDefault="00373A40">
      <w:r>
        <w:separator/>
      </w:r>
    </w:p>
  </w:footnote>
  <w:footnote w:type="continuationSeparator" w:id="0">
    <w:p w14:paraId="184C3811" w14:textId="77777777" w:rsidR="00373A40" w:rsidRDefault="0037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8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71DE9"/>
    <w:rsid w:val="00086106"/>
    <w:rsid w:val="000A2D11"/>
    <w:rsid w:val="000A71FD"/>
    <w:rsid w:val="000B1935"/>
    <w:rsid w:val="000B6C3E"/>
    <w:rsid w:val="000E018D"/>
    <w:rsid w:val="00126876"/>
    <w:rsid w:val="0016135A"/>
    <w:rsid w:val="00187BC2"/>
    <w:rsid w:val="001908F1"/>
    <w:rsid w:val="00191634"/>
    <w:rsid w:val="001A2646"/>
    <w:rsid w:val="001C313A"/>
    <w:rsid w:val="001D1C70"/>
    <w:rsid w:val="00207672"/>
    <w:rsid w:val="00220B40"/>
    <w:rsid w:val="0022610F"/>
    <w:rsid w:val="00260194"/>
    <w:rsid w:val="00280014"/>
    <w:rsid w:val="00283111"/>
    <w:rsid w:val="0029572F"/>
    <w:rsid w:val="00297908"/>
    <w:rsid w:val="002B1D78"/>
    <w:rsid w:val="002C3B8F"/>
    <w:rsid w:val="002D5CE4"/>
    <w:rsid w:val="002F291A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F3EA1"/>
    <w:rsid w:val="0041543A"/>
    <w:rsid w:val="00424815"/>
    <w:rsid w:val="00440FD3"/>
    <w:rsid w:val="00480E95"/>
    <w:rsid w:val="004B377E"/>
    <w:rsid w:val="004B3F05"/>
    <w:rsid w:val="004B4563"/>
    <w:rsid w:val="004C67F5"/>
    <w:rsid w:val="004C7B2C"/>
    <w:rsid w:val="004F452F"/>
    <w:rsid w:val="005030EB"/>
    <w:rsid w:val="00504E8C"/>
    <w:rsid w:val="00515166"/>
    <w:rsid w:val="00525854"/>
    <w:rsid w:val="0053768A"/>
    <w:rsid w:val="00537B74"/>
    <w:rsid w:val="0055008E"/>
    <w:rsid w:val="005627B0"/>
    <w:rsid w:val="005718D0"/>
    <w:rsid w:val="00571D4B"/>
    <w:rsid w:val="005A767D"/>
    <w:rsid w:val="005C3873"/>
    <w:rsid w:val="005C753E"/>
    <w:rsid w:val="005D1234"/>
    <w:rsid w:val="005E1A4C"/>
    <w:rsid w:val="005F1F31"/>
    <w:rsid w:val="005F63E0"/>
    <w:rsid w:val="00667E95"/>
    <w:rsid w:val="00681771"/>
    <w:rsid w:val="0068379C"/>
    <w:rsid w:val="00690606"/>
    <w:rsid w:val="006B055B"/>
    <w:rsid w:val="006C25FB"/>
    <w:rsid w:val="006E27A3"/>
    <w:rsid w:val="006F40B2"/>
    <w:rsid w:val="00706931"/>
    <w:rsid w:val="00726B26"/>
    <w:rsid w:val="0073596C"/>
    <w:rsid w:val="00747162"/>
    <w:rsid w:val="00753834"/>
    <w:rsid w:val="007547AB"/>
    <w:rsid w:val="007718A2"/>
    <w:rsid w:val="007864BC"/>
    <w:rsid w:val="00792AC7"/>
    <w:rsid w:val="00797200"/>
    <w:rsid w:val="007C1A93"/>
    <w:rsid w:val="007C7560"/>
    <w:rsid w:val="007D40DA"/>
    <w:rsid w:val="007D4EB6"/>
    <w:rsid w:val="007D7BC2"/>
    <w:rsid w:val="007F6BAB"/>
    <w:rsid w:val="00804690"/>
    <w:rsid w:val="008216BE"/>
    <w:rsid w:val="00827A11"/>
    <w:rsid w:val="00867B6A"/>
    <w:rsid w:val="00877DBC"/>
    <w:rsid w:val="00895E28"/>
    <w:rsid w:val="008B19F1"/>
    <w:rsid w:val="008B65FC"/>
    <w:rsid w:val="0091164D"/>
    <w:rsid w:val="00921FAF"/>
    <w:rsid w:val="009468D1"/>
    <w:rsid w:val="009601EF"/>
    <w:rsid w:val="009664E8"/>
    <w:rsid w:val="0098248A"/>
    <w:rsid w:val="009B3520"/>
    <w:rsid w:val="009C7752"/>
    <w:rsid w:val="009D58D6"/>
    <w:rsid w:val="009D6DC6"/>
    <w:rsid w:val="009E5CFF"/>
    <w:rsid w:val="009F3CCD"/>
    <w:rsid w:val="00A20275"/>
    <w:rsid w:val="00A54A4C"/>
    <w:rsid w:val="00AA4BC1"/>
    <w:rsid w:val="00AC157A"/>
    <w:rsid w:val="00AC18DD"/>
    <w:rsid w:val="00AE54C2"/>
    <w:rsid w:val="00AF383F"/>
    <w:rsid w:val="00B016A8"/>
    <w:rsid w:val="00B12913"/>
    <w:rsid w:val="00B163C3"/>
    <w:rsid w:val="00B177E1"/>
    <w:rsid w:val="00B32CCC"/>
    <w:rsid w:val="00B54934"/>
    <w:rsid w:val="00B61204"/>
    <w:rsid w:val="00B7296B"/>
    <w:rsid w:val="00B74497"/>
    <w:rsid w:val="00B758F6"/>
    <w:rsid w:val="00B97264"/>
    <w:rsid w:val="00BA3643"/>
    <w:rsid w:val="00BA5305"/>
    <w:rsid w:val="00BD1D40"/>
    <w:rsid w:val="00BD2B84"/>
    <w:rsid w:val="00C4187C"/>
    <w:rsid w:val="00C50CF7"/>
    <w:rsid w:val="00C86433"/>
    <w:rsid w:val="00CA5A76"/>
    <w:rsid w:val="00CC5CDD"/>
    <w:rsid w:val="00CC7BD0"/>
    <w:rsid w:val="00CD64FF"/>
    <w:rsid w:val="00CF115E"/>
    <w:rsid w:val="00CF2FCA"/>
    <w:rsid w:val="00D02BFA"/>
    <w:rsid w:val="00D22D0B"/>
    <w:rsid w:val="00D24C31"/>
    <w:rsid w:val="00D273FB"/>
    <w:rsid w:val="00D44875"/>
    <w:rsid w:val="00D4502D"/>
    <w:rsid w:val="00D572CE"/>
    <w:rsid w:val="00D6382A"/>
    <w:rsid w:val="00D70363"/>
    <w:rsid w:val="00DB0C27"/>
    <w:rsid w:val="00DB7540"/>
    <w:rsid w:val="00DC4C4A"/>
    <w:rsid w:val="00DE64BA"/>
    <w:rsid w:val="00DF0F81"/>
    <w:rsid w:val="00E02801"/>
    <w:rsid w:val="00E426F1"/>
    <w:rsid w:val="00E81178"/>
    <w:rsid w:val="00E82E1C"/>
    <w:rsid w:val="00EB7C10"/>
    <w:rsid w:val="00F14337"/>
    <w:rsid w:val="00F2050C"/>
    <w:rsid w:val="00F31A31"/>
    <w:rsid w:val="00F4431D"/>
    <w:rsid w:val="00F50858"/>
    <w:rsid w:val="00F5440F"/>
    <w:rsid w:val="00F71958"/>
    <w:rsid w:val="00FD4362"/>
    <w:rsid w:val="00FE002E"/>
    <w:rsid w:val="00FE1B02"/>
    <w:rsid w:val="00FE4FED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151</cp:revision>
  <dcterms:created xsi:type="dcterms:W3CDTF">2019-11-07T14:42:00Z</dcterms:created>
  <dcterms:modified xsi:type="dcterms:W3CDTF">2024-12-11T12:37:00Z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