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BFC39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A9BA7" wp14:editId="2BF2519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E4567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1B492EBA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(based on HSE’s INDG 163 ‘Risk assessment - A brief guide to controlling risks in the workplace’) </w:t>
                            </w:r>
                          </w:p>
                          <w:p w14:paraId="619252C9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57ED238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2D538915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78BEC331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49532377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A9B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03CE4567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1B492EBA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(based on HSE’s INDG 163 ‘Risk assessment - A brief guide to controlling risks in the workplace’) </w:t>
                      </w:r>
                    </w:p>
                    <w:p w14:paraId="619252C9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457ED238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2D538915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1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78BEC331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49532377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0A31450F" wp14:editId="1F330833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7FF01" w14:textId="77777777" w:rsidR="00762595" w:rsidRDefault="00762595" w:rsidP="00762595">
      <w:pPr>
        <w:pStyle w:val="Heading1"/>
        <w:rPr>
          <w:sz w:val="24"/>
        </w:rPr>
      </w:pPr>
    </w:p>
    <w:p w14:paraId="0EEEC393" w14:textId="77777777" w:rsidR="00762595" w:rsidRDefault="00762595" w:rsidP="00762595">
      <w:pPr>
        <w:pStyle w:val="Heading1"/>
        <w:rPr>
          <w:sz w:val="24"/>
        </w:rPr>
      </w:pPr>
    </w:p>
    <w:p w14:paraId="78D19BC4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680EF780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A557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CD41" w14:textId="32C0BBAB" w:rsidR="00762595" w:rsidRDefault="00F317CC">
            <w:r>
              <w:t xml:space="preserve">Distillation of </w:t>
            </w:r>
            <w:r w:rsidR="00596470">
              <w:t>Dye mixtures</w:t>
            </w:r>
          </w:p>
        </w:tc>
      </w:tr>
      <w:tr w:rsidR="00762595" w14:paraId="5C1D52A4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CEE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755D" w14:textId="4E0EF79F" w:rsidR="00762595" w:rsidRDefault="00596470">
            <w:r>
              <w:t>December 2024</w:t>
            </w:r>
          </w:p>
        </w:tc>
      </w:tr>
      <w:tr w:rsidR="00762595" w14:paraId="67D2366B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3FF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86CD" w14:textId="77777777" w:rsidR="00762595" w:rsidRDefault="00762595">
            <w:pPr>
              <w:pStyle w:val="Salutation"/>
            </w:pPr>
          </w:p>
        </w:tc>
      </w:tr>
      <w:tr w:rsidR="00762595" w14:paraId="2E1DA266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9FC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21E" w14:textId="77777777" w:rsidR="00762595" w:rsidRDefault="00762595">
            <w:pPr>
              <w:pStyle w:val="Salutation"/>
            </w:pPr>
          </w:p>
        </w:tc>
      </w:tr>
      <w:tr w:rsidR="00762595" w14:paraId="56793BAB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F34E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BF6C" w14:textId="77777777" w:rsidR="00762595" w:rsidRDefault="00762595"/>
        </w:tc>
      </w:tr>
    </w:tbl>
    <w:p w14:paraId="03F2FA1F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79002252" w14:textId="77777777" w:rsidTr="0020527D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1B72396D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0811CCFD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2DF1B6D7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2D002109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08D4ED2C" w14:textId="77777777" w:rsidTr="0020527D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5318BA5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8C6E321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104269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748E171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1FD989F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67B27102" w14:textId="77777777" w:rsidTr="0020527D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698E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4BBF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AC3D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C3F6F70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8A2D5E7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9F5044B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5F2643" w14:paraId="1484905E" w14:textId="77777777" w:rsidTr="0020527D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273F" w14:textId="5B2B2962" w:rsidR="005F2643" w:rsidRDefault="005F2643" w:rsidP="005F2643">
            <w:r>
              <w:t>Ethanol, propanone and some other solvents are flammable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6BFD" w14:textId="16A7B3AE" w:rsidR="005F2643" w:rsidRDefault="005F2643" w:rsidP="005F2643">
            <w:r>
              <w:t>Learners, teacher and technicians by fire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830E" w14:textId="46B5FD51" w:rsidR="005F2643" w:rsidRDefault="005F2643" w:rsidP="005F2643">
            <w:r>
              <w:t>Keep away from sources of ignition.</w:t>
            </w:r>
            <w:r>
              <w:t xml:space="preserve"> Only carry out distillation using a</w:t>
            </w:r>
            <w:r w:rsidR="002308FD">
              <w:t>n indirect heat source such as a heating mantle, hotplate, water bath etc.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8821" w14:textId="77777777" w:rsidR="005F2643" w:rsidRDefault="005F2643" w:rsidP="005F264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1DE0" w14:textId="77777777" w:rsidR="005F2643" w:rsidRDefault="005F2643" w:rsidP="005F264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E394" w14:textId="77777777" w:rsidR="005F2643" w:rsidRDefault="005F2643" w:rsidP="005F2643"/>
        </w:tc>
      </w:tr>
      <w:tr w:rsidR="002308FD" w14:paraId="71E0F33C" w14:textId="77777777" w:rsidTr="0020527D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4848" w14:textId="35473267" w:rsidR="002308FD" w:rsidRDefault="002308FD" w:rsidP="005F2643">
            <w:r>
              <w:t xml:space="preserve">Adding </w:t>
            </w:r>
            <w:proofErr w:type="spellStart"/>
            <w:r>
              <w:t>antibump</w:t>
            </w:r>
            <w:proofErr w:type="spellEnd"/>
            <w:r>
              <w:t xml:space="preserve"> granules to already heated liquids can cause </w:t>
            </w:r>
            <w:r w:rsidR="00E678B7">
              <w:t>violent bubbling that ejects liquid from the apparatus.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94B" w14:textId="58FEBEBF" w:rsidR="002308FD" w:rsidRDefault="00E678B7" w:rsidP="005F2643">
            <w:r>
              <w:t>Learners</w:t>
            </w:r>
            <w:r>
              <w:t xml:space="preserve"> or </w:t>
            </w:r>
            <w:r>
              <w:t>teacher</w:t>
            </w:r>
            <w:r>
              <w:t xml:space="preserve"> by splashes of hot liquid.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6E66" w14:textId="77777777" w:rsidR="002308FD" w:rsidRDefault="00E678B7" w:rsidP="005F2643">
            <w:r>
              <w:t xml:space="preserve">Learners should be reminded to put </w:t>
            </w:r>
            <w:proofErr w:type="spellStart"/>
            <w:r>
              <w:t>antibump</w:t>
            </w:r>
            <w:proofErr w:type="spellEnd"/>
            <w:r>
              <w:t xml:space="preserve"> granules in at the beginning.</w:t>
            </w:r>
          </w:p>
          <w:p w14:paraId="2327B4E5" w14:textId="51570966" w:rsidR="00E678B7" w:rsidRDefault="00E678B7" w:rsidP="005F2643">
            <w:r>
              <w:t>If anyone forgets, the solution should be allowed to cool a little before adding them.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614" w14:textId="77777777" w:rsidR="002308FD" w:rsidRDefault="002308FD" w:rsidP="005F264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C2A5" w14:textId="77777777" w:rsidR="002308FD" w:rsidRDefault="002308FD" w:rsidP="005F264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490" w14:textId="77777777" w:rsidR="002308FD" w:rsidRDefault="002308FD" w:rsidP="005F2643"/>
        </w:tc>
      </w:tr>
    </w:tbl>
    <w:p w14:paraId="78760C86" w14:textId="77777777" w:rsidR="00762595" w:rsidRDefault="00762595" w:rsidP="00762595">
      <w:pPr>
        <w:rPr>
          <w:sz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2"/>
      </w:tblGrid>
      <w:tr w:rsidR="00762595" w14:paraId="34C4A3FC" w14:textId="77777777" w:rsidTr="00BC1555">
        <w:trPr>
          <w:trHeight w:val="2088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724E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1DBD6CEE" w14:textId="77777777" w:rsidR="00762595" w:rsidRDefault="00762595"/>
          <w:p w14:paraId="51CB3511" w14:textId="0E70BDBC" w:rsidR="00246596" w:rsidRDefault="00246596" w:rsidP="00246596">
            <w:r>
              <w:t xml:space="preserve">This experiment is a simple demonstration of </w:t>
            </w:r>
            <w:proofErr w:type="spellStart"/>
            <w:r>
              <w:t>distilaltion</w:t>
            </w:r>
            <w:proofErr w:type="spellEnd"/>
            <w:r>
              <w:t>.</w:t>
            </w:r>
          </w:p>
          <w:p w14:paraId="7BBFAA15" w14:textId="77777777" w:rsidR="00246596" w:rsidRDefault="00246596" w:rsidP="00246596"/>
          <w:p w14:paraId="02ECF0D4" w14:textId="1F43195F" w:rsidR="00246596" w:rsidRDefault="00246596" w:rsidP="00246596">
            <w:r>
              <w:t>A dye solution is made, using a food dye, methylene blue or similar and it is distilled to demonstrate that the colour is left behind.</w:t>
            </w:r>
          </w:p>
          <w:p w14:paraId="309BE3F2" w14:textId="52F52659" w:rsidR="00246596" w:rsidRDefault="00246596" w:rsidP="00246596">
            <w:pPr>
              <w:pStyle w:val="ListParagraph"/>
              <w:numPr>
                <w:ilvl w:val="0"/>
                <w:numId w:val="2"/>
              </w:numPr>
            </w:pPr>
            <w:r>
              <w:t xml:space="preserve">Using a simple distillation setup </w:t>
            </w:r>
            <w:r w:rsidR="00BC1555">
              <w:t>with a boiling tube and delivery tube</w:t>
            </w:r>
          </w:p>
          <w:p w14:paraId="0EECFD78" w14:textId="117D149D" w:rsidR="0020527D" w:rsidRDefault="00BC1555" w:rsidP="00BC1555">
            <w:pPr>
              <w:pStyle w:val="ListParagraph"/>
              <w:numPr>
                <w:ilvl w:val="0"/>
                <w:numId w:val="2"/>
              </w:numPr>
            </w:pPr>
            <w:r>
              <w:t>Using a Leibig condenser</w:t>
            </w:r>
          </w:p>
        </w:tc>
      </w:tr>
    </w:tbl>
    <w:p w14:paraId="76D3C7A5" w14:textId="77777777" w:rsidR="00762595" w:rsidRDefault="00762595" w:rsidP="00762595">
      <w:pPr>
        <w:rPr>
          <w:sz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762595" w14:paraId="7CC983CA" w14:textId="77777777" w:rsidTr="00BC1555">
        <w:trPr>
          <w:trHeight w:val="1150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6B77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3B85111D" w14:textId="77777777" w:rsidR="0020527D" w:rsidRDefault="0020527D">
            <w:pPr>
              <w:rPr>
                <w:b/>
                <w:bCs/>
                <w:sz w:val="28"/>
              </w:rPr>
            </w:pPr>
          </w:p>
          <w:p w14:paraId="27297711" w14:textId="651D7491" w:rsidR="001E5C25" w:rsidRDefault="001E5C25" w:rsidP="00BC1555"/>
        </w:tc>
      </w:tr>
    </w:tbl>
    <w:p w14:paraId="59D1DA90" w14:textId="77777777" w:rsidR="00BC1555" w:rsidRDefault="00BC1555"/>
    <w:sectPr w:rsidR="00185440" w:rsidSect="00BC1555">
      <w:pgSz w:w="16838" w:h="11906" w:orient="landscape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55BE3"/>
    <w:multiLevelType w:val="hybridMultilevel"/>
    <w:tmpl w:val="A0661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101E8"/>
    <w:multiLevelType w:val="hybridMultilevel"/>
    <w:tmpl w:val="46744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319949">
    <w:abstractNumId w:val="0"/>
  </w:num>
  <w:num w:numId="2" w16cid:durableId="721558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CC"/>
    <w:rsid w:val="000147A5"/>
    <w:rsid w:val="001D1C70"/>
    <w:rsid w:val="001E5C25"/>
    <w:rsid w:val="0020527D"/>
    <w:rsid w:val="002308FD"/>
    <w:rsid w:val="00246596"/>
    <w:rsid w:val="002A33C8"/>
    <w:rsid w:val="00393E7C"/>
    <w:rsid w:val="003F3EA1"/>
    <w:rsid w:val="00551214"/>
    <w:rsid w:val="00596470"/>
    <w:rsid w:val="005F2643"/>
    <w:rsid w:val="006E27A3"/>
    <w:rsid w:val="00762595"/>
    <w:rsid w:val="009601EF"/>
    <w:rsid w:val="00BA3643"/>
    <w:rsid w:val="00BC1555"/>
    <w:rsid w:val="00D24C31"/>
    <w:rsid w:val="00E678B7"/>
    <w:rsid w:val="00E82E1C"/>
    <w:rsid w:val="00EB7C10"/>
    <w:rsid w:val="00F317CC"/>
    <w:rsid w:val="00F31A31"/>
    <w:rsid w:val="00FC7133"/>
    <w:rsid w:val="00FD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D6E4"/>
  <w15:chartTrackingRefBased/>
  <w15:docId w15:val="{574BAA27-B4C5-458A-8DC2-2A7604CA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serc.org.u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serc.org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22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9</cp:revision>
  <dcterms:created xsi:type="dcterms:W3CDTF">2022-03-11T09:33:00Z</dcterms:created>
  <dcterms:modified xsi:type="dcterms:W3CDTF">2024-12-06T10:11:00Z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