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20CA2" w14:textId="05DF5707" w:rsidR="00C7253B" w:rsidRPr="00DC62F0" w:rsidRDefault="00703BB5" w:rsidP="000B65A2">
      <w:pPr>
        <w:rPr>
          <w:sz w:val="28"/>
          <w:szCs w:val="28"/>
        </w:rPr>
      </w:pPr>
      <w:r w:rsidRPr="00DC62F0">
        <w:rPr>
          <w:noProof/>
          <w:sz w:val="28"/>
          <w:szCs w:val="28"/>
        </w:rPr>
        <w:drawing>
          <wp:anchor distT="0" distB="0" distL="114300" distR="114300" simplePos="0" relativeHeight="251667456" behindDoc="0" locked="0" layoutInCell="1" allowOverlap="1" wp14:anchorId="4C195DDF" wp14:editId="36619C4F">
            <wp:simplePos x="0" y="0"/>
            <wp:positionH relativeFrom="column">
              <wp:posOffset>-405158</wp:posOffset>
            </wp:positionH>
            <wp:positionV relativeFrom="paragraph">
              <wp:posOffset>-225177</wp:posOffset>
            </wp:positionV>
            <wp:extent cx="1706880" cy="678180"/>
            <wp:effectExtent l="0" t="0" r="762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6880" cy="678180"/>
                    </a:xfrm>
                    <a:prstGeom prst="rect">
                      <a:avLst/>
                    </a:prstGeom>
                    <a:noFill/>
                  </pic:spPr>
                </pic:pic>
              </a:graphicData>
            </a:graphic>
            <wp14:sizeRelH relativeFrom="page">
              <wp14:pctWidth>0</wp14:pctWidth>
            </wp14:sizeRelH>
            <wp14:sizeRelV relativeFrom="page">
              <wp14:pctHeight>0</wp14:pctHeight>
            </wp14:sizeRelV>
          </wp:anchor>
        </w:drawing>
      </w:r>
    </w:p>
    <w:p w14:paraId="44CDA842" w14:textId="77777777" w:rsidR="00C7253B" w:rsidRPr="00DC62F0" w:rsidRDefault="00C7253B" w:rsidP="000B65A2">
      <w:pPr>
        <w:rPr>
          <w:sz w:val="28"/>
          <w:szCs w:val="28"/>
        </w:rPr>
      </w:pPr>
    </w:p>
    <w:p w14:paraId="132BE718" w14:textId="5FC95DF4" w:rsidR="00C7253B" w:rsidRPr="00DC62F0" w:rsidRDefault="00C7253B" w:rsidP="000B65A2">
      <w:pPr>
        <w:rPr>
          <w:sz w:val="28"/>
          <w:szCs w:val="28"/>
        </w:rPr>
      </w:pPr>
    </w:p>
    <w:p w14:paraId="29D87B85" w14:textId="77777777" w:rsidR="00C7253B" w:rsidRPr="00DC62F0" w:rsidRDefault="00C7253B" w:rsidP="000B65A2">
      <w:pPr>
        <w:rPr>
          <w:sz w:val="28"/>
          <w:szCs w:val="28"/>
        </w:rPr>
      </w:pPr>
    </w:p>
    <w:p w14:paraId="458FF56B" w14:textId="77777777" w:rsidR="00C7253B" w:rsidRPr="00DC62F0" w:rsidRDefault="00C7253B" w:rsidP="000B65A2">
      <w:pPr>
        <w:rPr>
          <w:sz w:val="28"/>
          <w:szCs w:val="28"/>
        </w:rPr>
      </w:pPr>
    </w:p>
    <w:p w14:paraId="3E63DC1C" w14:textId="77777777" w:rsidR="00C7253B" w:rsidRPr="00DC62F0" w:rsidRDefault="00C7253B" w:rsidP="000B65A2">
      <w:pPr>
        <w:rPr>
          <w:sz w:val="28"/>
          <w:szCs w:val="28"/>
        </w:rPr>
      </w:pPr>
    </w:p>
    <w:p w14:paraId="5241D81B" w14:textId="77777777" w:rsidR="00C7253B" w:rsidRPr="00DC62F0" w:rsidRDefault="00C7253B" w:rsidP="000B65A2">
      <w:pPr>
        <w:rPr>
          <w:sz w:val="28"/>
          <w:szCs w:val="28"/>
        </w:rPr>
      </w:pPr>
    </w:p>
    <w:tbl>
      <w:tblPr>
        <w:tblStyle w:val="TableGrid"/>
        <w:tblpPr w:leftFromText="180" w:rightFromText="180" w:vertAnchor="text" w:horzAnchor="page" w:tblpX="6826" w:tblpY="737"/>
        <w:tblW w:w="0" w:type="auto"/>
        <w:tblBorders>
          <w:top w:val="single" w:sz="36" w:space="0" w:color="2F5496"/>
          <w:left w:val="none" w:sz="0" w:space="0" w:color="auto"/>
          <w:bottom w:val="single" w:sz="36" w:space="0" w:color="2F5496"/>
          <w:right w:val="none" w:sz="0" w:space="0" w:color="auto"/>
          <w:insideH w:val="single" w:sz="36" w:space="0" w:color="2F5496"/>
          <w:insideV w:val="single" w:sz="36" w:space="0" w:color="2F5496"/>
        </w:tblBorders>
        <w:tblLook w:val="04A0" w:firstRow="1" w:lastRow="0" w:firstColumn="1" w:lastColumn="0" w:noHBand="0" w:noVBand="1"/>
      </w:tblPr>
      <w:tblGrid>
        <w:gridCol w:w="4678"/>
      </w:tblGrid>
      <w:tr w:rsidR="00A300FB" w:rsidRPr="00DC62F0" w14:paraId="3DCFCFBF" w14:textId="77777777" w:rsidTr="00A300FB">
        <w:tc>
          <w:tcPr>
            <w:tcW w:w="4678" w:type="dxa"/>
          </w:tcPr>
          <w:p w14:paraId="079D6F9F" w14:textId="2BF8E4CF" w:rsidR="00A300FB" w:rsidRPr="00DC62F0" w:rsidRDefault="00A267C7" w:rsidP="00A300FB">
            <w:pPr>
              <w:pStyle w:val="Title"/>
              <w:rPr>
                <w:sz w:val="72"/>
                <w:szCs w:val="72"/>
                <w:u w:val="none"/>
              </w:rPr>
            </w:pPr>
            <w:r w:rsidRPr="00DC62F0">
              <w:rPr>
                <w:sz w:val="72"/>
                <w:szCs w:val="72"/>
                <w:u w:val="none"/>
              </w:rPr>
              <w:t>Chemistry Experiment</w:t>
            </w:r>
          </w:p>
        </w:tc>
      </w:tr>
      <w:tr w:rsidR="00A300FB" w:rsidRPr="00DC62F0" w14:paraId="08270714" w14:textId="77777777" w:rsidTr="00A300FB">
        <w:tc>
          <w:tcPr>
            <w:tcW w:w="4678" w:type="dxa"/>
          </w:tcPr>
          <w:p w14:paraId="6861B9EF" w14:textId="3FF2FF51" w:rsidR="00A300FB" w:rsidRPr="00DC62F0" w:rsidRDefault="00A267C7" w:rsidP="007E1212">
            <w:pPr>
              <w:pStyle w:val="Heading2"/>
              <w:spacing w:before="120"/>
              <w:rPr>
                <w:sz w:val="36"/>
                <w:szCs w:val="36"/>
              </w:rPr>
            </w:pPr>
            <w:r w:rsidRPr="00DC62F0">
              <w:rPr>
                <w:sz w:val="36"/>
                <w:szCs w:val="36"/>
              </w:rPr>
              <w:t>Synthesis of ethyl ethanoate</w:t>
            </w:r>
          </w:p>
        </w:tc>
      </w:tr>
      <w:tr w:rsidR="00A300FB" w:rsidRPr="00DC62F0" w14:paraId="35FE3DD7" w14:textId="77777777" w:rsidTr="00A300FB">
        <w:tc>
          <w:tcPr>
            <w:tcW w:w="4678" w:type="dxa"/>
          </w:tcPr>
          <w:p w14:paraId="5C474A67" w14:textId="421475F1" w:rsidR="00CB6129" w:rsidRPr="00DC62F0" w:rsidRDefault="00E01F7A" w:rsidP="007E1212">
            <w:pPr>
              <w:pStyle w:val="Heading3"/>
              <w:spacing w:before="120"/>
            </w:pPr>
            <w:r>
              <w:t>Learner</w:t>
            </w:r>
            <w:r w:rsidR="00A267C7" w:rsidRPr="00DC62F0">
              <w:t xml:space="preserve"> Guide</w:t>
            </w:r>
          </w:p>
        </w:tc>
      </w:tr>
    </w:tbl>
    <w:p w14:paraId="4F6FD797" w14:textId="59B64BFA" w:rsidR="000B0300" w:rsidRPr="00DC62F0" w:rsidRDefault="00CB6129" w:rsidP="00DC62F0">
      <w:pPr>
        <w:pStyle w:val="Heading1"/>
      </w:pPr>
      <w:r w:rsidRPr="00DC62F0">
        <w:rPr>
          <w:noProof/>
        </w:rPr>
        <w:drawing>
          <wp:anchor distT="0" distB="0" distL="114300" distR="114300" simplePos="0" relativeHeight="251668480" behindDoc="0" locked="0" layoutInCell="1" allowOverlap="1" wp14:anchorId="0B1EA8CE" wp14:editId="0641080F">
            <wp:simplePos x="0" y="0"/>
            <wp:positionH relativeFrom="column">
              <wp:posOffset>-124460</wp:posOffset>
            </wp:positionH>
            <wp:positionV relativeFrom="paragraph">
              <wp:posOffset>457200</wp:posOffset>
            </wp:positionV>
            <wp:extent cx="3466465" cy="2600325"/>
            <wp:effectExtent l="0" t="0" r="635" b="9525"/>
            <wp:wrapSquare wrapText="bothSides"/>
            <wp:docPr id="25" name="Picture 25" descr="The Best Nail Polish Remover Pads, According to Our Editors | Makeu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he Best Nail Polish Remover Pads, According to Our Editors | Makeup.com"/>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6646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42D61" w:rsidRPr="00DC62F0">
        <w:br w:type="page"/>
      </w:r>
      <w:r w:rsidR="000B0300" w:rsidRPr="00DC62F0">
        <w:lastRenderedPageBreak/>
        <w:t>Introduction</w:t>
      </w:r>
    </w:p>
    <w:p w14:paraId="315BAAA1" w14:textId="2F459D97" w:rsidR="000B0300" w:rsidRPr="00DC62F0" w:rsidRDefault="00C7253B" w:rsidP="00C7253B">
      <w:pPr>
        <w:rPr>
          <w:rFonts w:ascii="Century Gothic" w:hAnsi="Century Gothic"/>
          <w:sz w:val="28"/>
          <w:szCs w:val="28"/>
        </w:rPr>
      </w:pPr>
      <w:r w:rsidRPr="00DC62F0">
        <w:rPr>
          <w:rFonts w:ascii="Century Gothic" w:hAnsi="Century Gothic"/>
          <w:sz w:val="28"/>
          <w:szCs w:val="28"/>
        </w:rPr>
        <w:t xml:space="preserve">Ethyl ethanoate (ethyl acetate) </w:t>
      </w:r>
      <w:r w:rsidR="000B65A2" w:rsidRPr="00DC62F0">
        <w:rPr>
          <w:rFonts w:ascii="Century Gothic" w:hAnsi="Century Gothic"/>
          <w:sz w:val="28"/>
          <w:szCs w:val="28"/>
        </w:rPr>
        <w:t>is a common solvent with many uses: most particularly as an alternative to propanon</w:t>
      </w:r>
      <w:r w:rsidR="007125F9" w:rsidRPr="00DC62F0">
        <w:rPr>
          <w:rFonts w:ascii="Century Gothic" w:hAnsi="Century Gothic"/>
          <w:sz w:val="28"/>
          <w:szCs w:val="28"/>
        </w:rPr>
        <w:t>e</w:t>
      </w:r>
      <w:r w:rsidR="000B65A2" w:rsidRPr="00DC62F0">
        <w:rPr>
          <w:rFonts w:ascii="Century Gothic" w:hAnsi="Century Gothic"/>
          <w:sz w:val="28"/>
          <w:szCs w:val="28"/>
        </w:rPr>
        <w:t xml:space="preserve"> (acetone) in nail-polish removers and as a solvent to remove caffeine from tea and coffee</w:t>
      </w:r>
      <w:r w:rsidR="007125F9" w:rsidRPr="00DC62F0">
        <w:rPr>
          <w:rFonts w:ascii="Century Gothic" w:hAnsi="Century Gothic"/>
          <w:sz w:val="28"/>
          <w:szCs w:val="28"/>
        </w:rPr>
        <w:t>.</w:t>
      </w:r>
    </w:p>
    <w:p w14:paraId="1CBB7965" w14:textId="35783EB8" w:rsidR="007125F9" w:rsidRPr="00DC62F0" w:rsidRDefault="007125F9" w:rsidP="00C7253B">
      <w:pPr>
        <w:rPr>
          <w:rFonts w:ascii="Century Gothic" w:hAnsi="Century Gothic"/>
          <w:sz w:val="28"/>
          <w:szCs w:val="28"/>
        </w:rPr>
      </w:pPr>
      <w:r w:rsidRPr="00DC62F0">
        <w:rPr>
          <w:rFonts w:ascii="Century Gothic" w:hAnsi="Century Gothic"/>
          <w:sz w:val="28"/>
          <w:szCs w:val="28"/>
        </w:rPr>
        <w:t xml:space="preserve">Its popularity as a solvent is due to its low toxicity and not unpleasant odour as well as the fact that it is cheap to make. The reason for the low cost is that it is synthesised from </w:t>
      </w:r>
      <w:r w:rsidR="00BF7C13" w:rsidRPr="00DC62F0">
        <w:rPr>
          <w:rFonts w:ascii="Century Gothic" w:hAnsi="Century Gothic"/>
          <w:sz w:val="28"/>
          <w:szCs w:val="28"/>
        </w:rPr>
        <w:t>ethanol and ethanoic acid, both of which can be easily and cheaply made themselves.</w:t>
      </w:r>
    </w:p>
    <w:p w14:paraId="4C0A4C16" w14:textId="072B41A6" w:rsidR="00A267C7" w:rsidRPr="00DC62F0" w:rsidRDefault="00A267C7" w:rsidP="00B10B05">
      <w:pPr>
        <w:rPr>
          <w:rFonts w:ascii="Century Gothic" w:hAnsi="Century Gothic"/>
          <w:sz w:val="28"/>
          <w:szCs w:val="28"/>
        </w:rPr>
      </w:pPr>
      <w:r w:rsidRPr="00DC62F0">
        <w:rPr>
          <w:rFonts w:ascii="Century Gothic" w:hAnsi="Century Gothic"/>
          <w:sz w:val="28"/>
          <w:szCs w:val="28"/>
        </w:rPr>
        <w:t>The reaction is catalysed by c</w:t>
      </w:r>
      <w:r w:rsidR="00B10B05" w:rsidRPr="00DC62F0">
        <w:rPr>
          <w:rFonts w:ascii="Century Gothic" w:hAnsi="Century Gothic"/>
          <w:sz w:val="28"/>
          <w:szCs w:val="28"/>
        </w:rPr>
        <w:t>oncentrated sulphuric acid</w:t>
      </w:r>
      <w:r w:rsidR="00F21286" w:rsidRPr="00DC62F0">
        <w:rPr>
          <w:rFonts w:ascii="Century Gothic" w:hAnsi="Century Gothic"/>
          <w:sz w:val="28"/>
          <w:szCs w:val="28"/>
        </w:rPr>
        <w:t xml:space="preserve">. </w:t>
      </w:r>
    </w:p>
    <w:p w14:paraId="366D49BE" w14:textId="3F376AD5" w:rsidR="00F21286" w:rsidRPr="00DC62F0" w:rsidRDefault="00F21286" w:rsidP="00B10B05">
      <w:pPr>
        <w:rPr>
          <w:rFonts w:ascii="Century Gothic" w:hAnsi="Century Gothic"/>
          <w:sz w:val="28"/>
          <w:szCs w:val="28"/>
        </w:rPr>
      </w:pPr>
      <w:r w:rsidRPr="00DC62F0">
        <w:rPr>
          <w:rFonts w:ascii="Century Gothic" w:hAnsi="Century Gothic"/>
          <w:sz w:val="28"/>
          <w:szCs w:val="28"/>
        </w:rPr>
        <w:t xml:space="preserve">The reaction is slow </w:t>
      </w:r>
      <w:proofErr w:type="gramStart"/>
      <w:r w:rsidRPr="00DC62F0">
        <w:rPr>
          <w:rFonts w:ascii="Century Gothic" w:hAnsi="Century Gothic"/>
          <w:sz w:val="28"/>
          <w:szCs w:val="28"/>
        </w:rPr>
        <w:t>and also</w:t>
      </w:r>
      <w:proofErr w:type="gramEnd"/>
      <w:r w:rsidRPr="00DC62F0">
        <w:rPr>
          <w:rFonts w:ascii="Century Gothic" w:hAnsi="Century Gothic"/>
          <w:sz w:val="28"/>
          <w:szCs w:val="28"/>
        </w:rPr>
        <w:t xml:space="preserve"> reversible. </w:t>
      </w:r>
    </w:p>
    <w:p w14:paraId="1D9217F5" w14:textId="2AD9AD6E" w:rsidR="00F21286" w:rsidRPr="00DC62F0" w:rsidRDefault="00703BB5" w:rsidP="00B10B05">
      <w:pPr>
        <w:rPr>
          <w:rFonts w:ascii="Century Gothic" w:hAnsi="Century Gothic"/>
          <w:sz w:val="28"/>
          <w:szCs w:val="28"/>
        </w:rPr>
      </w:pPr>
      <w:r w:rsidRPr="00DC62F0">
        <w:rPr>
          <w:rFonts w:ascii="Century Gothic" w:hAnsi="Century Gothic"/>
          <w:noProof/>
        </w:rPr>
        <w:drawing>
          <wp:anchor distT="0" distB="0" distL="114300" distR="114300" simplePos="0" relativeHeight="251679744" behindDoc="0" locked="0" layoutInCell="1" allowOverlap="1" wp14:anchorId="7AD95ADE" wp14:editId="16E6AF24">
            <wp:simplePos x="0" y="0"/>
            <wp:positionH relativeFrom="column">
              <wp:posOffset>370840</wp:posOffset>
            </wp:positionH>
            <wp:positionV relativeFrom="paragraph">
              <wp:posOffset>73660</wp:posOffset>
            </wp:positionV>
            <wp:extent cx="5124450" cy="872490"/>
            <wp:effectExtent l="0" t="0" r="0" b="0"/>
            <wp:wrapSquare wrapText="bothSides"/>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4450" cy="8724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1FADB" w14:textId="77777777" w:rsidR="00F21286" w:rsidRPr="00DC62F0" w:rsidRDefault="00F21286" w:rsidP="00B10B05">
      <w:pPr>
        <w:rPr>
          <w:rFonts w:ascii="Century Gothic" w:hAnsi="Century Gothic"/>
          <w:sz w:val="28"/>
          <w:szCs w:val="28"/>
        </w:rPr>
      </w:pPr>
    </w:p>
    <w:p w14:paraId="0A19B24A" w14:textId="77777777" w:rsidR="00F21286" w:rsidRPr="00DC62F0" w:rsidRDefault="00F21286" w:rsidP="00B10B05">
      <w:pPr>
        <w:rPr>
          <w:rFonts w:ascii="Century Gothic" w:hAnsi="Century Gothic"/>
          <w:sz w:val="28"/>
          <w:szCs w:val="28"/>
        </w:rPr>
      </w:pPr>
    </w:p>
    <w:p w14:paraId="732C8432" w14:textId="77777777" w:rsidR="00F21286" w:rsidRPr="00DC62F0" w:rsidRDefault="00F21286" w:rsidP="00B10B05">
      <w:pPr>
        <w:rPr>
          <w:rFonts w:ascii="Century Gothic" w:hAnsi="Century Gothic"/>
          <w:sz w:val="28"/>
          <w:szCs w:val="28"/>
        </w:rPr>
      </w:pPr>
    </w:p>
    <w:p w14:paraId="352CCB3C" w14:textId="158E0686" w:rsidR="00B10B05" w:rsidRPr="00DC62F0" w:rsidRDefault="00F21286" w:rsidP="00B10B05">
      <w:pPr>
        <w:rPr>
          <w:rFonts w:ascii="Century Gothic" w:hAnsi="Century Gothic"/>
          <w:sz w:val="28"/>
          <w:szCs w:val="28"/>
        </w:rPr>
      </w:pPr>
      <w:r w:rsidRPr="00DC62F0">
        <w:rPr>
          <w:rFonts w:ascii="Century Gothic" w:hAnsi="Century Gothic"/>
          <w:sz w:val="28"/>
          <w:szCs w:val="28"/>
        </w:rPr>
        <w:t>To reduce the chances of the reverse reaction happening, the ester is distilled off as soon as it is formed.</w:t>
      </w:r>
    </w:p>
    <w:p w14:paraId="049CFC87" w14:textId="0992D3E6" w:rsidR="00711573" w:rsidRPr="00DC62F0" w:rsidRDefault="00711573" w:rsidP="00B10B05">
      <w:pPr>
        <w:rPr>
          <w:rFonts w:ascii="Century Gothic" w:hAnsi="Century Gothic"/>
          <w:sz w:val="28"/>
          <w:szCs w:val="28"/>
        </w:rPr>
      </w:pPr>
      <w:r w:rsidRPr="00DC62F0">
        <w:rPr>
          <w:rFonts w:ascii="Century Gothic" w:hAnsi="Century Gothic"/>
          <w:sz w:val="28"/>
          <w:szCs w:val="28"/>
        </w:rPr>
        <w:t xml:space="preserve">The reaction mechanism is complex </w:t>
      </w:r>
      <w:r w:rsidR="00A96460" w:rsidRPr="00DC62F0">
        <w:rPr>
          <w:rFonts w:ascii="Century Gothic" w:hAnsi="Century Gothic"/>
          <w:sz w:val="28"/>
          <w:szCs w:val="28"/>
        </w:rPr>
        <w:t>but taken as a whole, this is a dehydration reaction.</w:t>
      </w:r>
    </w:p>
    <w:p w14:paraId="75A1D555" w14:textId="3B79D4C0" w:rsidR="00A96460" w:rsidRPr="00DC62F0" w:rsidRDefault="00A96460" w:rsidP="00B10B05">
      <w:pPr>
        <w:rPr>
          <w:rFonts w:ascii="Century Gothic" w:hAnsi="Century Gothic"/>
          <w:sz w:val="28"/>
          <w:szCs w:val="28"/>
        </w:rPr>
      </w:pPr>
    </w:p>
    <w:p w14:paraId="4BE3AD2E" w14:textId="30D0950F" w:rsidR="006F4B4C" w:rsidRPr="00DC62F0" w:rsidRDefault="006F4B4C" w:rsidP="00B10B05">
      <w:pPr>
        <w:rPr>
          <w:rFonts w:ascii="Century Gothic" w:hAnsi="Century Gothic"/>
          <w:sz w:val="28"/>
          <w:szCs w:val="28"/>
        </w:rPr>
      </w:pPr>
      <w:r w:rsidRPr="00DC62F0">
        <w:rPr>
          <w:rFonts w:ascii="Century Gothic" w:hAnsi="Century Gothic"/>
          <w:sz w:val="28"/>
          <w:szCs w:val="28"/>
        </w:rPr>
        <w:t xml:space="preserve">A by-product of the reaction is </w:t>
      </w:r>
      <w:r w:rsidR="00032D30" w:rsidRPr="00DC62F0">
        <w:rPr>
          <w:rFonts w:ascii="Century Gothic" w:hAnsi="Century Gothic"/>
          <w:sz w:val="28"/>
          <w:szCs w:val="28"/>
        </w:rPr>
        <w:t>e</w:t>
      </w:r>
      <w:r w:rsidRPr="00DC62F0">
        <w:rPr>
          <w:rFonts w:ascii="Century Gothic" w:hAnsi="Century Gothic"/>
          <w:sz w:val="28"/>
          <w:szCs w:val="28"/>
        </w:rPr>
        <w:t xml:space="preserve">thoxyethane (diethyl ether). </w:t>
      </w:r>
    </w:p>
    <w:p w14:paraId="1AF56974" w14:textId="249AF1C3" w:rsidR="006F4B4C" w:rsidRPr="00DC62F0" w:rsidRDefault="006F4B4C" w:rsidP="00B10B05">
      <w:pPr>
        <w:rPr>
          <w:rFonts w:ascii="Century Gothic" w:hAnsi="Century Gothic"/>
        </w:rPr>
      </w:pPr>
      <w:r w:rsidRPr="00DC62F0">
        <w:rPr>
          <w:rFonts w:ascii="Century Gothic" w:hAnsi="Century Gothic"/>
        </w:rPr>
        <w:fldChar w:fldCharType="begin"/>
      </w:r>
      <w:r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Pr="00DC62F0">
        <w:rPr>
          <w:rFonts w:ascii="Century Gothic" w:hAnsi="Century Gothic"/>
        </w:rPr>
        <w:fldChar w:fldCharType="separate"/>
      </w:r>
      <w:r w:rsidR="0010032B" w:rsidRPr="00DC62F0">
        <w:rPr>
          <w:rFonts w:ascii="Century Gothic" w:hAnsi="Century Gothic"/>
        </w:rPr>
        <w:fldChar w:fldCharType="begin"/>
      </w:r>
      <w:r w:rsidR="0010032B"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0010032B" w:rsidRPr="00DC62F0">
        <w:rPr>
          <w:rFonts w:ascii="Century Gothic" w:hAnsi="Century Gothic"/>
        </w:rPr>
        <w:fldChar w:fldCharType="separate"/>
      </w:r>
      <w:r w:rsidR="00137485" w:rsidRPr="00DC62F0">
        <w:rPr>
          <w:rFonts w:ascii="Century Gothic" w:hAnsi="Century Gothic"/>
        </w:rPr>
        <w:fldChar w:fldCharType="begin"/>
      </w:r>
      <w:r w:rsidR="00137485"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00137485" w:rsidRPr="00DC62F0">
        <w:rPr>
          <w:rFonts w:ascii="Century Gothic" w:hAnsi="Century Gothic"/>
        </w:rPr>
        <w:fldChar w:fldCharType="separate"/>
      </w:r>
      <w:r w:rsidRPr="00DC62F0">
        <w:rPr>
          <w:rFonts w:ascii="Century Gothic" w:hAnsi="Century Gothic"/>
        </w:rPr>
        <w:fldChar w:fldCharType="begin"/>
      </w:r>
      <w:r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Pr="00DC62F0">
        <w:rPr>
          <w:rFonts w:ascii="Century Gothic" w:hAnsi="Century Gothic"/>
        </w:rPr>
        <w:fldChar w:fldCharType="separate"/>
      </w:r>
      <w:r w:rsidRPr="00DC62F0">
        <w:rPr>
          <w:rFonts w:ascii="Century Gothic" w:hAnsi="Century Gothic"/>
        </w:rPr>
        <w:fldChar w:fldCharType="begin"/>
      </w:r>
      <w:r w:rsidRPr="00DC62F0">
        <w:rPr>
          <w:rFonts w:ascii="Century Gothic" w:hAnsi="Century Gothic"/>
        </w:rPr>
        <w:instrText xml:space="preserve"> INCLUDEPICTURE  "https://s3-us-west-2.amazonaws.com/courses-images-archive-read-only/wp-content/uploads/sites/887/2015/04/23213112/CNX_Chem_20_02_ether_img1.jpg" \* MERGEFORMATINET </w:instrText>
      </w:r>
      <w:r w:rsidRPr="00DC62F0">
        <w:rPr>
          <w:rFonts w:ascii="Century Gothic" w:hAnsi="Century Gothic"/>
        </w:rPr>
        <w:fldChar w:fldCharType="separate"/>
      </w:r>
      <w:r w:rsidR="000A3BEE">
        <w:rPr>
          <w:rFonts w:ascii="Century Gothic" w:hAnsi="Century Gothic"/>
        </w:rPr>
        <w:fldChar w:fldCharType="begin"/>
      </w:r>
      <w:r w:rsidR="000A3BEE">
        <w:rPr>
          <w:rFonts w:ascii="Century Gothic" w:hAnsi="Century Gothic"/>
        </w:rPr>
        <w:instrText xml:space="preserve"> </w:instrText>
      </w:r>
      <w:r w:rsidR="000A3BEE">
        <w:rPr>
          <w:rFonts w:ascii="Century Gothic" w:hAnsi="Century Gothic"/>
        </w:rPr>
        <w:instrText>INCLUDEPICTURE  "https://s3-us-west-2.amazonaws.com/courses-images-archive-read-only/wp-content/uploads/sites/887/2015/04/23213112/CNX_Chem_20_02_ether_img1.jpg" \* MERGEFORMATINET</w:instrText>
      </w:r>
      <w:r w:rsidR="000A3BEE">
        <w:rPr>
          <w:rFonts w:ascii="Century Gothic" w:hAnsi="Century Gothic"/>
        </w:rPr>
        <w:instrText xml:space="preserve"> </w:instrText>
      </w:r>
      <w:r w:rsidR="000A3BEE">
        <w:rPr>
          <w:rFonts w:ascii="Century Gothic" w:hAnsi="Century Gothic"/>
        </w:rPr>
        <w:fldChar w:fldCharType="separate"/>
      </w:r>
      <w:r w:rsidR="000A3BEE">
        <w:rPr>
          <w:rFonts w:ascii="Century Gothic" w:hAnsi="Century Gothic"/>
        </w:rPr>
        <w:pict w14:anchorId="3B4AC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cohols and Ethers | Chemistry for Majors" style="width:500.25pt;height:75.15pt">
            <v:imagedata r:id="rId11" r:href="rId12"/>
          </v:shape>
        </w:pict>
      </w:r>
      <w:r w:rsidR="000A3BEE">
        <w:rPr>
          <w:rFonts w:ascii="Century Gothic" w:hAnsi="Century Gothic"/>
        </w:rPr>
        <w:fldChar w:fldCharType="end"/>
      </w:r>
      <w:r w:rsidRPr="00DC62F0">
        <w:rPr>
          <w:rFonts w:ascii="Century Gothic" w:hAnsi="Century Gothic"/>
        </w:rPr>
        <w:fldChar w:fldCharType="end"/>
      </w:r>
      <w:r w:rsidRPr="00DC62F0">
        <w:rPr>
          <w:rFonts w:ascii="Century Gothic" w:hAnsi="Century Gothic"/>
        </w:rPr>
        <w:fldChar w:fldCharType="end"/>
      </w:r>
      <w:r w:rsidR="00137485" w:rsidRPr="00DC62F0">
        <w:rPr>
          <w:rFonts w:ascii="Century Gothic" w:hAnsi="Century Gothic"/>
        </w:rPr>
        <w:fldChar w:fldCharType="end"/>
      </w:r>
      <w:r w:rsidR="0010032B" w:rsidRPr="00DC62F0">
        <w:rPr>
          <w:rFonts w:ascii="Century Gothic" w:hAnsi="Century Gothic"/>
        </w:rPr>
        <w:fldChar w:fldCharType="end"/>
      </w:r>
      <w:r w:rsidRPr="00DC62F0">
        <w:rPr>
          <w:rFonts w:ascii="Century Gothic" w:hAnsi="Century Gothic"/>
        </w:rPr>
        <w:fldChar w:fldCharType="end"/>
      </w:r>
    </w:p>
    <w:p w14:paraId="673982FB" w14:textId="2462B96B" w:rsidR="006F4B4C" w:rsidRPr="00DC62F0" w:rsidRDefault="006F4B4C" w:rsidP="00B10B05">
      <w:pPr>
        <w:rPr>
          <w:rFonts w:ascii="Century Gothic" w:hAnsi="Century Gothic"/>
          <w:sz w:val="28"/>
          <w:szCs w:val="28"/>
        </w:rPr>
      </w:pPr>
      <w:r w:rsidRPr="00DC62F0">
        <w:rPr>
          <w:rFonts w:ascii="Century Gothic" w:hAnsi="Century Gothic"/>
          <w:sz w:val="28"/>
          <w:szCs w:val="28"/>
        </w:rPr>
        <w:t>This is removed by the final distillation as it has a boiling point much lower than the ester.</w:t>
      </w:r>
    </w:p>
    <w:p w14:paraId="6C82864E" w14:textId="77777777" w:rsidR="00DC62F0" w:rsidRDefault="00DC62F0">
      <w:pPr>
        <w:spacing w:after="160"/>
        <w:rPr>
          <w:rFonts w:ascii="Century Gothic" w:hAnsi="Century Gothic" w:cs="Times New Roman"/>
          <w:b/>
          <w:bCs/>
          <w:color w:val="2F5496" w:themeColor="accent1" w:themeShade="BF"/>
          <w:sz w:val="28"/>
          <w:szCs w:val="28"/>
        </w:rPr>
      </w:pPr>
      <w:r>
        <w:rPr>
          <w:rFonts w:ascii="Century Gothic" w:hAnsi="Century Gothic"/>
        </w:rPr>
        <w:br w:type="page"/>
      </w:r>
    </w:p>
    <w:p w14:paraId="6449B50D" w14:textId="007A3CFE" w:rsidR="00CE04E5" w:rsidRPr="00DC62F0" w:rsidRDefault="00B539AB" w:rsidP="0074402A">
      <w:pPr>
        <w:pStyle w:val="Heading2"/>
        <w:rPr>
          <w:rFonts w:ascii="Century Gothic" w:hAnsi="Century Gothic"/>
        </w:rPr>
      </w:pPr>
      <w:r w:rsidRPr="00DC62F0">
        <w:rPr>
          <w:rFonts w:ascii="Century Gothic" w:hAnsi="Century Gothic"/>
        </w:rPr>
        <w:lastRenderedPageBreak/>
        <w:t xml:space="preserve">Step 1 - </w:t>
      </w:r>
      <w:r w:rsidR="00CE04E5" w:rsidRPr="00DC62F0">
        <w:rPr>
          <w:rFonts w:ascii="Century Gothic" w:hAnsi="Century Gothic"/>
        </w:rPr>
        <w:t>Reflux</w:t>
      </w:r>
      <w:r w:rsidR="00B10C42" w:rsidRPr="00DC62F0">
        <w:rPr>
          <w:rFonts w:ascii="Century Gothic" w:hAnsi="Century Gothic"/>
        </w:rPr>
        <w:t xml:space="preserve"> &amp; first distillation</w:t>
      </w:r>
    </w:p>
    <w:p w14:paraId="731A8BD7" w14:textId="24A9B26E" w:rsidR="00CE04E5" w:rsidRPr="00DC62F0" w:rsidRDefault="00BB0921" w:rsidP="00CE04E5">
      <w:pPr>
        <w:rPr>
          <w:rFonts w:ascii="Century Gothic" w:hAnsi="Century Gothic"/>
          <w:b/>
          <w:bCs/>
          <w:sz w:val="28"/>
          <w:szCs w:val="28"/>
        </w:rPr>
      </w:pPr>
      <w:r w:rsidRPr="00DC62F0">
        <w:rPr>
          <w:rFonts w:ascii="Century Gothic" w:hAnsi="Century Gothic"/>
          <w:b/>
          <w:bCs/>
          <w:sz w:val="28"/>
          <w:szCs w:val="28"/>
        </w:rPr>
        <w:t>You will need</w:t>
      </w:r>
    </w:p>
    <w:tbl>
      <w:tblPr>
        <w:tblStyle w:val="TableGrid"/>
        <w:tblW w:w="0" w:type="auto"/>
        <w:tblLook w:val="04A0" w:firstRow="1" w:lastRow="0" w:firstColumn="1" w:lastColumn="0" w:noHBand="0" w:noVBand="1"/>
      </w:tblPr>
      <w:tblGrid>
        <w:gridCol w:w="4531"/>
        <w:gridCol w:w="4819"/>
      </w:tblGrid>
      <w:tr w:rsidR="00CE04E5" w:rsidRPr="00DC62F0" w14:paraId="2E5190DA" w14:textId="77777777" w:rsidTr="00361CE5">
        <w:tc>
          <w:tcPr>
            <w:tcW w:w="4531" w:type="dxa"/>
          </w:tcPr>
          <w:p w14:paraId="7AB39CB2" w14:textId="325AB47E" w:rsidR="00CE04E5" w:rsidRPr="00DC62F0" w:rsidRDefault="000B5FB9" w:rsidP="00361CE5">
            <w:pPr>
              <w:rPr>
                <w:rFonts w:ascii="Century Gothic" w:hAnsi="Century Gothic"/>
              </w:rPr>
            </w:pPr>
            <w:r w:rsidRPr="00DC62F0">
              <w:rPr>
                <w:rFonts w:ascii="Century Gothic" w:hAnsi="Century Gothic"/>
              </w:rPr>
              <w:t>5</w:t>
            </w:r>
            <w:r w:rsidR="00CE04E5" w:rsidRPr="00DC62F0">
              <w:rPr>
                <w:rFonts w:ascii="Century Gothic" w:hAnsi="Century Gothic"/>
              </w:rPr>
              <w:t>0 cm</w:t>
            </w:r>
            <w:r w:rsidR="00CE04E5" w:rsidRPr="00DC62F0">
              <w:rPr>
                <w:rFonts w:ascii="Century Gothic" w:hAnsi="Century Gothic"/>
                <w:vertAlign w:val="superscript"/>
              </w:rPr>
              <w:t>3</w:t>
            </w:r>
            <w:r w:rsidR="00CE04E5" w:rsidRPr="00DC62F0">
              <w:rPr>
                <w:rFonts w:ascii="Century Gothic" w:hAnsi="Century Gothic"/>
              </w:rPr>
              <w:t xml:space="preserve"> measuring cylinder*</w:t>
            </w:r>
          </w:p>
        </w:tc>
        <w:tc>
          <w:tcPr>
            <w:tcW w:w="4819" w:type="dxa"/>
          </w:tcPr>
          <w:p w14:paraId="578F44DC" w14:textId="77777777" w:rsidR="00CE04E5" w:rsidRPr="00DC62F0" w:rsidRDefault="00CE04E5" w:rsidP="00361CE5">
            <w:pPr>
              <w:rPr>
                <w:rFonts w:ascii="Century Gothic" w:hAnsi="Century Gothic"/>
              </w:rPr>
            </w:pPr>
            <w:r w:rsidRPr="00DC62F0">
              <w:rPr>
                <w:rFonts w:ascii="Century Gothic" w:hAnsi="Century Gothic"/>
              </w:rPr>
              <w:t>Bottles of Ethanol and Ethanoic acid (~60 cm</w:t>
            </w:r>
            <w:r w:rsidRPr="00DC62F0">
              <w:rPr>
                <w:rFonts w:ascii="Century Gothic" w:hAnsi="Century Gothic"/>
                <w:vertAlign w:val="superscript"/>
              </w:rPr>
              <w:t>3</w:t>
            </w:r>
            <w:r w:rsidRPr="00DC62F0">
              <w:rPr>
                <w:rFonts w:ascii="Century Gothic" w:hAnsi="Century Gothic"/>
              </w:rPr>
              <w:t>)</w:t>
            </w:r>
          </w:p>
        </w:tc>
      </w:tr>
      <w:tr w:rsidR="00CE04E5" w:rsidRPr="00DC62F0" w14:paraId="3A1C8E6B" w14:textId="77777777" w:rsidTr="00361CE5">
        <w:tc>
          <w:tcPr>
            <w:tcW w:w="4531" w:type="dxa"/>
          </w:tcPr>
          <w:p w14:paraId="0A2EC860" w14:textId="77777777" w:rsidR="00CE04E5" w:rsidRPr="00DC62F0" w:rsidRDefault="00CE04E5" w:rsidP="00361CE5">
            <w:pPr>
              <w:rPr>
                <w:rFonts w:ascii="Century Gothic" w:hAnsi="Century Gothic"/>
              </w:rPr>
            </w:pPr>
            <w:r w:rsidRPr="00DC62F0">
              <w:rPr>
                <w:rFonts w:ascii="Century Gothic" w:hAnsi="Century Gothic"/>
              </w:rPr>
              <w:t>10 cm</w:t>
            </w:r>
            <w:r w:rsidRPr="00DC62F0">
              <w:rPr>
                <w:rFonts w:ascii="Century Gothic" w:hAnsi="Century Gothic"/>
                <w:vertAlign w:val="superscript"/>
              </w:rPr>
              <w:t>3</w:t>
            </w:r>
            <w:r w:rsidRPr="00DC62F0">
              <w:rPr>
                <w:rFonts w:ascii="Century Gothic" w:hAnsi="Century Gothic"/>
              </w:rPr>
              <w:t xml:space="preserve"> measuring cylinder</w:t>
            </w:r>
          </w:p>
        </w:tc>
        <w:tc>
          <w:tcPr>
            <w:tcW w:w="4819" w:type="dxa"/>
          </w:tcPr>
          <w:p w14:paraId="3FC9C1CC" w14:textId="77777777" w:rsidR="00CE04E5" w:rsidRPr="00DC62F0" w:rsidRDefault="00CE04E5" w:rsidP="00361CE5">
            <w:pPr>
              <w:rPr>
                <w:rFonts w:ascii="Century Gothic" w:hAnsi="Century Gothic"/>
              </w:rPr>
            </w:pPr>
            <w:r w:rsidRPr="00DC62F0">
              <w:rPr>
                <w:rFonts w:ascii="Century Gothic" w:hAnsi="Century Gothic"/>
              </w:rPr>
              <w:t>Small bottle of sulphuric acid</w:t>
            </w:r>
          </w:p>
        </w:tc>
      </w:tr>
      <w:tr w:rsidR="00CE04E5" w:rsidRPr="00DC62F0" w14:paraId="78C59F4B" w14:textId="77777777" w:rsidTr="00361CE5">
        <w:tc>
          <w:tcPr>
            <w:tcW w:w="4531" w:type="dxa"/>
          </w:tcPr>
          <w:p w14:paraId="74907A81" w14:textId="77777777" w:rsidR="00CE04E5" w:rsidRPr="00DC62F0" w:rsidRDefault="00CE04E5" w:rsidP="00361CE5">
            <w:pPr>
              <w:rPr>
                <w:rFonts w:ascii="Century Gothic" w:hAnsi="Century Gothic"/>
              </w:rPr>
            </w:pPr>
            <w:r w:rsidRPr="00DC62F0">
              <w:rPr>
                <w:rFonts w:ascii="Century Gothic" w:hAnsi="Century Gothic"/>
              </w:rPr>
              <w:t>3 cm</w:t>
            </w:r>
            <w:r w:rsidRPr="00DC62F0">
              <w:rPr>
                <w:rFonts w:ascii="Century Gothic" w:hAnsi="Century Gothic"/>
                <w:vertAlign w:val="superscript"/>
              </w:rPr>
              <w:t>3</w:t>
            </w:r>
            <w:r w:rsidRPr="00DC62F0">
              <w:rPr>
                <w:rFonts w:ascii="Century Gothic" w:hAnsi="Century Gothic"/>
              </w:rPr>
              <w:t xml:space="preserve"> Pasteur pipette</w:t>
            </w:r>
          </w:p>
        </w:tc>
        <w:tc>
          <w:tcPr>
            <w:tcW w:w="4819" w:type="dxa"/>
          </w:tcPr>
          <w:p w14:paraId="65B8ACAF" w14:textId="77777777" w:rsidR="00CE04E5" w:rsidRPr="00DC62F0" w:rsidRDefault="00CE04E5" w:rsidP="00361CE5">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round-bottomed flask</w:t>
            </w:r>
          </w:p>
        </w:tc>
      </w:tr>
      <w:tr w:rsidR="00CE04E5" w:rsidRPr="00DC62F0" w14:paraId="71AA0365" w14:textId="77777777" w:rsidTr="00361CE5">
        <w:tc>
          <w:tcPr>
            <w:tcW w:w="4531" w:type="dxa"/>
          </w:tcPr>
          <w:p w14:paraId="507D0BC3" w14:textId="77777777" w:rsidR="00CE04E5" w:rsidRPr="00DC62F0" w:rsidRDefault="00CE04E5" w:rsidP="00361CE5">
            <w:pPr>
              <w:rPr>
                <w:rFonts w:ascii="Century Gothic" w:hAnsi="Century Gothic"/>
              </w:rPr>
            </w:pPr>
            <w:r w:rsidRPr="00DC62F0">
              <w:rPr>
                <w:rFonts w:ascii="Century Gothic" w:hAnsi="Century Gothic"/>
              </w:rPr>
              <w:t>Heating mantle</w:t>
            </w:r>
          </w:p>
        </w:tc>
        <w:tc>
          <w:tcPr>
            <w:tcW w:w="4819" w:type="dxa"/>
          </w:tcPr>
          <w:p w14:paraId="68391A12" w14:textId="77777777" w:rsidR="00CE04E5" w:rsidRPr="00DC62F0" w:rsidRDefault="00CE04E5" w:rsidP="00361CE5">
            <w:pPr>
              <w:rPr>
                <w:rFonts w:ascii="Century Gothic" w:hAnsi="Century Gothic"/>
              </w:rPr>
            </w:pPr>
            <w:r w:rsidRPr="00DC62F0">
              <w:rPr>
                <w:rFonts w:ascii="Century Gothic" w:hAnsi="Century Gothic"/>
              </w:rPr>
              <w:t>Leibig condenser (&amp; hoses)</w:t>
            </w:r>
          </w:p>
        </w:tc>
      </w:tr>
      <w:tr w:rsidR="00CE04E5" w:rsidRPr="00DC62F0" w14:paraId="7029D8F3" w14:textId="77777777" w:rsidTr="00361CE5">
        <w:tc>
          <w:tcPr>
            <w:tcW w:w="4531" w:type="dxa"/>
          </w:tcPr>
          <w:p w14:paraId="2251383F" w14:textId="77777777" w:rsidR="00CE04E5" w:rsidRPr="00DC62F0" w:rsidRDefault="00CE04E5" w:rsidP="00361CE5">
            <w:pPr>
              <w:rPr>
                <w:rFonts w:ascii="Century Gothic" w:hAnsi="Century Gothic"/>
              </w:rPr>
            </w:pPr>
            <w:r w:rsidRPr="00DC62F0">
              <w:rPr>
                <w:rFonts w:ascii="Century Gothic" w:hAnsi="Century Gothic"/>
              </w:rPr>
              <w:t>Clamp and stand</w:t>
            </w:r>
          </w:p>
        </w:tc>
        <w:tc>
          <w:tcPr>
            <w:tcW w:w="4819" w:type="dxa"/>
          </w:tcPr>
          <w:p w14:paraId="20E79AC9" w14:textId="77777777" w:rsidR="00CE04E5" w:rsidRPr="00DC62F0" w:rsidRDefault="00CE04E5" w:rsidP="00361CE5">
            <w:pPr>
              <w:rPr>
                <w:rFonts w:ascii="Century Gothic" w:hAnsi="Century Gothic"/>
              </w:rPr>
            </w:pPr>
            <w:r w:rsidRPr="00DC62F0">
              <w:rPr>
                <w:rFonts w:ascii="Century Gothic" w:hAnsi="Century Gothic"/>
              </w:rPr>
              <w:t>Small ice bath</w:t>
            </w:r>
          </w:p>
        </w:tc>
      </w:tr>
      <w:tr w:rsidR="00CE04E5" w:rsidRPr="00DC62F0" w14:paraId="1592B14F" w14:textId="77777777" w:rsidTr="00361CE5">
        <w:tc>
          <w:tcPr>
            <w:tcW w:w="4531" w:type="dxa"/>
          </w:tcPr>
          <w:p w14:paraId="1074CA81" w14:textId="77777777" w:rsidR="00CE04E5" w:rsidRPr="00DC62F0" w:rsidRDefault="00CE04E5" w:rsidP="00361CE5">
            <w:pPr>
              <w:rPr>
                <w:rFonts w:ascii="Century Gothic" w:hAnsi="Century Gothic"/>
              </w:rPr>
            </w:pPr>
            <w:r w:rsidRPr="00DC62F0">
              <w:rPr>
                <w:rFonts w:ascii="Century Gothic" w:hAnsi="Century Gothic"/>
              </w:rPr>
              <w:t>Still head &amp; thermometer stopper</w:t>
            </w:r>
          </w:p>
        </w:tc>
        <w:tc>
          <w:tcPr>
            <w:tcW w:w="4819" w:type="dxa"/>
          </w:tcPr>
          <w:p w14:paraId="6B8983D0" w14:textId="77777777" w:rsidR="00CE04E5" w:rsidRPr="00DC62F0" w:rsidRDefault="00CE04E5" w:rsidP="00361CE5">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conical flask</w:t>
            </w:r>
          </w:p>
        </w:tc>
      </w:tr>
      <w:tr w:rsidR="00CE04E5" w:rsidRPr="00DC62F0" w14:paraId="7DD7FDF6" w14:textId="77777777" w:rsidTr="00361CE5">
        <w:tc>
          <w:tcPr>
            <w:tcW w:w="4531" w:type="dxa"/>
          </w:tcPr>
          <w:p w14:paraId="37A8E929" w14:textId="0ED84EC2" w:rsidR="00CE04E5" w:rsidRPr="00DC62F0" w:rsidRDefault="000B5FB9" w:rsidP="00361CE5">
            <w:pPr>
              <w:rPr>
                <w:rFonts w:ascii="Century Gothic" w:hAnsi="Century Gothic"/>
              </w:rPr>
            </w:pPr>
            <w:r w:rsidRPr="00DC62F0">
              <w:rPr>
                <w:rFonts w:ascii="Century Gothic" w:hAnsi="Century Gothic"/>
              </w:rPr>
              <w:t>Anti-bump granules</w:t>
            </w:r>
          </w:p>
        </w:tc>
        <w:tc>
          <w:tcPr>
            <w:tcW w:w="4819" w:type="dxa"/>
          </w:tcPr>
          <w:p w14:paraId="66058BFB" w14:textId="77777777" w:rsidR="00CE04E5" w:rsidRPr="00DC62F0" w:rsidRDefault="00CE04E5" w:rsidP="00361CE5">
            <w:pPr>
              <w:rPr>
                <w:rFonts w:ascii="Century Gothic" w:hAnsi="Century Gothic"/>
              </w:rPr>
            </w:pPr>
            <w:r w:rsidRPr="00DC62F0">
              <w:rPr>
                <w:rFonts w:ascii="Century Gothic" w:hAnsi="Century Gothic"/>
              </w:rPr>
              <w:t>Thermometer 0 - 100</w:t>
            </w:r>
          </w:p>
        </w:tc>
      </w:tr>
      <w:tr w:rsidR="000B5FB9" w:rsidRPr="00DC62F0" w14:paraId="3DA2DCBD" w14:textId="77777777" w:rsidTr="00361CE5">
        <w:tc>
          <w:tcPr>
            <w:tcW w:w="4531" w:type="dxa"/>
          </w:tcPr>
          <w:p w14:paraId="35078A0B" w14:textId="7D8A1EFD" w:rsidR="000B5FB9" w:rsidRPr="00DC62F0" w:rsidRDefault="000B5FB9" w:rsidP="00361CE5">
            <w:pPr>
              <w:rPr>
                <w:rFonts w:ascii="Century Gothic" w:hAnsi="Century Gothic"/>
              </w:rPr>
            </w:pPr>
            <w:r w:rsidRPr="00DC62F0">
              <w:rPr>
                <w:rFonts w:ascii="Century Gothic" w:hAnsi="Century Gothic"/>
              </w:rPr>
              <w:t>Keck Clips (optional)</w:t>
            </w:r>
          </w:p>
        </w:tc>
        <w:tc>
          <w:tcPr>
            <w:tcW w:w="4819" w:type="dxa"/>
          </w:tcPr>
          <w:p w14:paraId="7D47916C" w14:textId="77777777" w:rsidR="000B5FB9" w:rsidRPr="00DC62F0" w:rsidRDefault="000B5FB9" w:rsidP="00361CE5">
            <w:pPr>
              <w:rPr>
                <w:rFonts w:ascii="Century Gothic" w:hAnsi="Century Gothic"/>
              </w:rPr>
            </w:pPr>
          </w:p>
        </w:tc>
      </w:tr>
    </w:tbl>
    <w:p w14:paraId="6236C824" w14:textId="53AC4D56" w:rsidR="00CE04E5" w:rsidRPr="00DC62F0" w:rsidRDefault="00CE04E5" w:rsidP="00CE04E5">
      <w:pPr>
        <w:spacing w:before="120"/>
        <w:rPr>
          <w:rFonts w:ascii="Century Gothic" w:hAnsi="Century Gothic"/>
        </w:rPr>
      </w:pPr>
      <w:r w:rsidRPr="00DC62F0">
        <w:rPr>
          <w:rFonts w:ascii="Century Gothic" w:hAnsi="Century Gothic"/>
        </w:rPr>
        <w:t>* This can be used for both the ethanol and ethanoic acid</w:t>
      </w:r>
    </w:p>
    <w:p w14:paraId="141FC5F8" w14:textId="1D2EE5CD" w:rsidR="00CE04E5" w:rsidRPr="00DC62F0" w:rsidRDefault="00CE04E5" w:rsidP="00CE04E5">
      <w:pPr>
        <w:spacing w:before="120"/>
        <w:rPr>
          <w:rFonts w:ascii="Century Gothic" w:hAnsi="Century Gothic"/>
          <w:sz w:val="28"/>
          <w:szCs w:val="28"/>
        </w:rPr>
      </w:pPr>
    </w:p>
    <w:p w14:paraId="2B32BA06" w14:textId="21A11DBF" w:rsidR="00BB0921" w:rsidRPr="00DC62F0" w:rsidRDefault="00BB0921" w:rsidP="00CE04E5">
      <w:pPr>
        <w:spacing w:before="120"/>
        <w:rPr>
          <w:rFonts w:ascii="Century Gothic" w:hAnsi="Century Gothic"/>
          <w:b/>
          <w:bCs/>
          <w:sz w:val="28"/>
          <w:szCs w:val="28"/>
        </w:rPr>
      </w:pPr>
      <w:r w:rsidRPr="00DC62F0">
        <w:rPr>
          <w:rFonts w:ascii="Century Gothic" w:hAnsi="Century Gothic"/>
          <w:b/>
          <w:bCs/>
          <w:sz w:val="28"/>
          <w:szCs w:val="28"/>
        </w:rPr>
        <w:t>To do</w:t>
      </w:r>
    </w:p>
    <w:p w14:paraId="2122B52F" w14:textId="11D48EF8" w:rsidR="00CE04E5" w:rsidRPr="00DC62F0" w:rsidRDefault="00CE04E5" w:rsidP="00CE04E5">
      <w:pPr>
        <w:spacing w:before="120"/>
        <w:rPr>
          <w:rFonts w:ascii="Century Gothic" w:hAnsi="Century Gothic"/>
          <w:sz w:val="28"/>
          <w:szCs w:val="28"/>
        </w:rPr>
      </w:pPr>
      <w:r w:rsidRPr="00DC62F0">
        <w:rPr>
          <w:rFonts w:ascii="Century Gothic" w:hAnsi="Century Gothic"/>
          <w:sz w:val="28"/>
          <w:szCs w:val="28"/>
        </w:rPr>
        <w:t xml:space="preserve">Wear goggles (BS EN166 3) </w:t>
      </w:r>
      <w:r w:rsidR="00C21602" w:rsidRPr="00DC62F0">
        <w:rPr>
          <w:rFonts w:ascii="Century Gothic" w:hAnsi="Century Gothic"/>
          <w:sz w:val="28"/>
          <w:szCs w:val="28"/>
        </w:rPr>
        <w:t>and gloves for handling the sulphuric acid.</w:t>
      </w:r>
    </w:p>
    <w:p w14:paraId="6AA8FDFE" w14:textId="77777777" w:rsidR="00CE04E5" w:rsidRPr="00DC62F0" w:rsidRDefault="00CE04E5" w:rsidP="00CE04E5">
      <w:pPr>
        <w:pStyle w:val="ListParagraph"/>
        <w:rPr>
          <w:rFonts w:ascii="Century Gothic" w:hAnsi="Century Gothic"/>
          <w:sz w:val="28"/>
          <w:szCs w:val="28"/>
        </w:rPr>
      </w:pPr>
    </w:p>
    <w:p w14:paraId="7024EF35" w14:textId="77777777" w:rsidR="00CE04E5" w:rsidRPr="00DC62F0" w:rsidRDefault="00CE04E5" w:rsidP="00CE04E5">
      <w:pPr>
        <w:pStyle w:val="ListParagraph"/>
        <w:numPr>
          <w:ilvl w:val="0"/>
          <w:numId w:val="6"/>
        </w:numPr>
        <w:spacing w:line="264" w:lineRule="auto"/>
        <w:ind w:left="426" w:hanging="357"/>
        <w:contextualSpacing w:val="0"/>
        <w:rPr>
          <w:rFonts w:ascii="Century Gothic" w:hAnsi="Century Gothic" w:cs="Times New Roman"/>
          <w:color w:val="000000"/>
          <w:sz w:val="28"/>
          <w:szCs w:val="28"/>
        </w:rPr>
      </w:pPr>
      <w:r w:rsidRPr="00DC62F0">
        <w:rPr>
          <w:rFonts w:ascii="Century Gothic" w:hAnsi="Century Gothic" w:cs="Times New Roman"/>
          <w:color w:val="000000"/>
          <w:sz w:val="28"/>
          <w:szCs w:val="28"/>
        </w:rPr>
        <w:t>Mix 50cm</w:t>
      </w:r>
      <w:r w:rsidRPr="00DC62F0">
        <w:rPr>
          <w:rFonts w:ascii="Century Gothic" w:hAnsi="Century Gothic" w:cs="Times New Roman"/>
          <w:color w:val="000000"/>
          <w:sz w:val="28"/>
          <w:szCs w:val="28"/>
          <w:vertAlign w:val="superscript"/>
        </w:rPr>
        <w:t>3</w:t>
      </w:r>
      <w:r w:rsidRPr="00DC62F0">
        <w:rPr>
          <w:rFonts w:ascii="Century Gothic" w:hAnsi="Century Gothic" w:cs="Times New Roman"/>
          <w:color w:val="000000"/>
          <w:sz w:val="28"/>
          <w:szCs w:val="28"/>
        </w:rPr>
        <w:t> of ethanol and 50cm</w:t>
      </w:r>
      <w:r w:rsidRPr="00DC62F0">
        <w:rPr>
          <w:rFonts w:ascii="Century Gothic" w:hAnsi="Century Gothic" w:cs="Times New Roman"/>
          <w:color w:val="000000"/>
          <w:sz w:val="28"/>
          <w:szCs w:val="28"/>
          <w:vertAlign w:val="superscript"/>
        </w:rPr>
        <w:t>3</w:t>
      </w:r>
      <w:r w:rsidRPr="00DC62F0">
        <w:rPr>
          <w:rFonts w:ascii="Century Gothic" w:hAnsi="Century Gothic" w:cs="Times New Roman"/>
          <w:color w:val="000000"/>
          <w:sz w:val="28"/>
          <w:szCs w:val="28"/>
        </w:rPr>
        <w:t> of </w:t>
      </w:r>
      <w:r w:rsidRPr="00DC62F0">
        <w:rPr>
          <w:rFonts w:ascii="Century Gothic" w:hAnsi="Century Gothic" w:cs="Times New Roman"/>
          <w:i/>
          <w:iCs/>
          <w:color w:val="000000"/>
          <w:sz w:val="28"/>
          <w:szCs w:val="28"/>
        </w:rPr>
        <w:t>glacial</w:t>
      </w:r>
      <w:r w:rsidRPr="00DC62F0">
        <w:rPr>
          <w:rFonts w:ascii="Century Gothic" w:hAnsi="Century Gothic" w:cs="Times New Roman"/>
          <w:color w:val="000000"/>
          <w:sz w:val="28"/>
          <w:szCs w:val="28"/>
        </w:rPr>
        <w:t> ethanoic acid thoroughly in a 250cm</w:t>
      </w:r>
      <w:r w:rsidRPr="00DC62F0">
        <w:rPr>
          <w:rFonts w:ascii="Century Gothic" w:hAnsi="Century Gothic" w:cs="Times New Roman"/>
          <w:color w:val="000000"/>
          <w:sz w:val="28"/>
          <w:szCs w:val="28"/>
          <w:vertAlign w:val="superscript"/>
        </w:rPr>
        <w:t>3</w:t>
      </w:r>
      <w:r w:rsidRPr="00DC62F0">
        <w:rPr>
          <w:rFonts w:ascii="Century Gothic" w:hAnsi="Century Gothic" w:cs="Times New Roman"/>
          <w:color w:val="000000"/>
          <w:sz w:val="28"/>
          <w:szCs w:val="28"/>
        </w:rPr>
        <w:t> round-bottomed flask.</w:t>
      </w:r>
    </w:p>
    <w:p w14:paraId="12CA11AC" w14:textId="623D556C" w:rsidR="00703BB5" w:rsidRPr="00DC62F0" w:rsidRDefault="00CE04E5" w:rsidP="00703BB5">
      <w:pPr>
        <w:pStyle w:val="ListParagraph"/>
        <w:numPr>
          <w:ilvl w:val="0"/>
          <w:numId w:val="6"/>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b/>
          <w:color w:val="000000"/>
          <w:sz w:val="28"/>
          <w:szCs w:val="28"/>
        </w:rPr>
        <w:t>Slowly</w:t>
      </w:r>
      <w:r w:rsidRPr="00DC62F0">
        <w:rPr>
          <w:rFonts w:ascii="Century Gothic" w:eastAsia="Times New Roman" w:hAnsi="Century Gothic" w:cs="Times New Roman"/>
          <w:color w:val="000000"/>
          <w:sz w:val="28"/>
          <w:szCs w:val="28"/>
        </w:rPr>
        <w:t xml:space="preserve"> add</w:t>
      </w:r>
      <w:r w:rsidRPr="00DC62F0">
        <w:rPr>
          <w:rFonts w:ascii="Century Gothic" w:eastAsia="Times New Roman" w:hAnsi="Century Gothic" w:cs="Times New Roman"/>
          <w:i/>
          <w:iCs/>
          <w:color w:val="000000"/>
          <w:sz w:val="28"/>
          <w:szCs w:val="28"/>
        </w:rPr>
        <w:t xml:space="preserve"> (</w:t>
      </w:r>
      <w:r w:rsidRPr="00DC62F0">
        <w:rPr>
          <w:rFonts w:ascii="Century Gothic" w:eastAsia="Times New Roman" w:hAnsi="Century Gothic" w:cs="Times New Roman"/>
          <w:color w:val="000000"/>
          <w:sz w:val="28"/>
          <w:szCs w:val="28"/>
        </w:rPr>
        <w:t>with cooling and shaking) 10cm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of concentrated sulphuric acid</w:t>
      </w:r>
      <w:r w:rsidR="00550204" w:rsidRPr="00DC62F0">
        <w:rPr>
          <w:rFonts w:ascii="Century Gothic" w:eastAsia="Times New Roman" w:hAnsi="Century Gothic" w:cs="Times New Roman"/>
          <w:color w:val="000000"/>
          <w:sz w:val="28"/>
          <w:szCs w:val="28"/>
        </w:rPr>
        <w:t>. Keep mixing until you have a homogenous mixture.</w:t>
      </w:r>
    </w:p>
    <w:p w14:paraId="5BE4AA0A" w14:textId="6BF12F8A" w:rsidR="00F44805" w:rsidRPr="00DC62F0" w:rsidRDefault="00F44805" w:rsidP="00D1156A">
      <w:pPr>
        <w:pStyle w:val="ListParagraph"/>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i/>
          <w:iCs/>
          <w:sz w:val="28"/>
          <w:szCs w:val="28"/>
        </w:rPr>
        <w:t>Concentrated sulphuric acid is much denser than any of the other reagents. If it is not properly mixed, the solution may overheat and boil uncontrollably later in the reaction</w:t>
      </w:r>
    </w:p>
    <w:p w14:paraId="2F62D4B8" w14:textId="40AE0151" w:rsidR="00CE04E5" w:rsidRPr="00DC62F0" w:rsidRDefault="00CE04E5" w:rsidP="00CE04E5">
      <w:pPr>
        <w:pStyle w:val="ListParagraph"/>
        <w:numPr>
          <w:ilvl w:val="0"/>
          <w:numId w:val="6"/>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Ensure that the mixture is fully mixed and add a few anti-bumping granules.</w:t>
      </w:r>
    </w:p>
    <w:p w14:paraId="7D875F12" w14:textId="079061B5" w:rsidR="00CE04E5" w:rsidRPr="00DC62F0" w:rsidRDefault="00F44805" w:rsidP="00CE04E5">
      <w:pPr>
        <w:spacing w:before="100" w:beforeAutospacing="1" w:after="100" w:afterAutospacing="1" w:line="240" w:lineRule="auto"/>
        <w:ind w:left="426"/>
        <w:rPr>
          <w:rFonts w:ascii="Century Gothic" w:eastAsia="Times New Roman" w:hAnsi="Century Gothic" w:cs="Times New Roman"/>
          <w:i/>
          <w:iCs/>
          <w:sz w:val="28"/>
          <w:szCs w:val="28"/>
        </w:rPr>
      </w:pPr>
      <w:r w:rsidRPr="00DC62F0">
        <w:rPr>
          <w:rFonts w:ascii="Century Gothic" w:eastAsia="Times New Roman" w:hAnsi="Century Gothic" w:cs="Times New Roman"/>
          <w:i/>
          <w:iCs/>
          <w:sz w:val="28"/>
          <w:szCs w:val="28"/>
        </w:rPr>
        <w:t>If you forget, do not just add them into the top of the hot mixture as it can boil violently and spray out of the top – wait until it is cool.</w:t>
      </w:r>
    </w:p>
    <w:p w14:paraId="4D5739A3" w14:textId="137BD870" w:rsidR="00CE04E5" w:rsidRPr="00DC62F0" w:rsidRDefault="00CE04E5" w:rsidP="00CE04E5">
      <w:pPr>
        <w:pStyle w:val="ListParagraph"/>
        <w:numPr>
          <w:ilvl w:val="0"/>
          <w:numId w:val="6"/>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Fit a condenser to the flask, arranged vertically for reflux</w:t>
      </w:r>
      <w:r w:rsidR="00A82809" w:rsidRPr="00DC62F0">
        <w:rPr>
          <w:rFonts w:ascii="Century Gothic" w:eastAsia="Times New Roman" w:hAnsi="Century Gothic" w:cs="Times New Roman"/>
          <w:color w:val="000000"/>
          <w:sz w:val="28"/>
          <w:szCs w:val="28"/>
        </w:rPr>
        <w:t xml:space="preserve"> (see diagram overleaf)</w:t>
      </w:r>
      <w:r w:rsidRPr="00DC62F0">
        <w:rPr>
          <w:rFonts w:ascii="Century Gothic" w:eastAsia="Times New Roman" w:hAnsi="Century Gothic" w:cs="Times New Roman"/>
          <w:color w:val="000000"/>
          <w:sz w:val="28"/>
          <w:szCs w:val="28"/>
        </w:rPr>
        <w:t>, place flask in the heating mantle and bring to the boil.</w:t>
      </w:r>
    </w:p>
    <w:p w14:paraId="14618E2C" w14:textId="279B4DAE" w:rsidR="00981379" w:rsidRPr="00DC62F0" w:rsidRDefault="00A82809" w:rsidP="00703BB5">
      <w:pPr>
        <w:pStyle w:val="ListParagraph"/>
        <w:numPr>
          <w:ilvl w:val="0"/>
          <w:numId w:val="6"/>
        </w:numPr>
        <w:spacing w:line="264" w:lineRule="auto"/>
        <w:ind w:left="426" w:right="54" w:hanging="357"/>
        <w:contextualSpacing w:val="0"/>
        <w:rPr>
          <w:rFonts w:ascii="Century Gothic" w:eastAsia="Times New Roman" w:hAnsi="Century Gothic" w:cs="Times New Roman"/>
          <w:color w:val="000000"/>
          <w:sz w:val="28"/>
          <w:szCs w:val="28"/>
        </w:rPr>
      </w:pPr>
      <w:r w:rsidRPr="00DC62F0">
        <w:rPr>
          <w:rFonts w:ascii="Century Gothic" w:hAnsi="Century Gothic"/>
          <w:noProof/>
        </w:rPr>
        <w:lastRenderedPageBreak/>
        <w:drawing>
          <wp:anchor distT="0" distB="0" distL="114300" distR="114300" simplePos="0" relativeHeight="251672576" behindDoc="0" locked="0" layoutInCell="1" allowOverlap="1" wp14:anchorId="1683C6B9" wp14:editId="2DF314D6">
            <wp:simplePos x="0" y="0"/>
            <wp:positionH relativeFrom="column">
              <wp:posOffset>3790315</wp:posOffset>
            </wp:positionH>
            <wp:positionV relativeFrom="paragraph">
              <wp:posOffset>11430</wp:posOffset>
            </wp:positionV>
            <wp:extent cx="2383155" cy="3366135"/>
            <wp:effectExtent l="0" t="0" r="0" b="0"/>
            <wp:wrapSquare wrapText="bothSides"/>
            <wp:docPr id="27" name="Picture 27" descr="ORGANIC LABORATORY TECHNIQUES 12 12.1 • REFLUX and the REFLUX CONDENSER  ALWAYS makes sure the hoses are securely attached to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RGANIC LABORATORY TECHNIQUES 12 12.1 • REFLUX and the REFLUX CONDENSER  ALWAYS makes sure the hoses are securely attached to 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83155" cy="336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04E5" w:rsidRPr="00DC62F0">
        <w:rPr>
          <w:rFonts w:ascii="Century Gothic" w:eastAsia="Times New Roman" w:hAnsi="Century Gothic" w:cs="Times New Roman"/>
          <w:color w:val="000000"/>
          <w:sz w:val="28"/>
          <w:szCs w:val="28"/>
        </w:rPr>
        <w:t xml:space="preserve">Boil the mixture gently under reflux for 10 minutes. </w:t>
      </w:r>
    </w:p>
    <w:p w14:paraId="49EFF532" w14:textId="17CFB6EB" w:rsidR="00BB0921" w:rsidRPr="00DC62F0" w:rsidRDefault="00CE04E5" w:rsidP="00442615">
      <w:pPr>
        <w:pStyle w:val="ListParagraph"/>
        <w:numPr>
          <w:ilvl w:val="0"/>
          <w:numId w:val="6"/>
        </w:numPr>
        <w:spacing w:line="264" w:lineRule="auto"/>
        <w:ind w:left="426" w:right="5441"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Remove the flask setup from the heating mantle</w:t>
      </w:r>
      <w:r w:rsidR="00BB0921" w:rsidRPr="00DC62F0">
        <w:rPr>
          <w:rFonts w:ascii="Century Gothic" w:eastAsia="Times New Roman" w:hAnsi="Century Gothic" w:cs="Times New Roman"/>
          <w:color w:val="000000"/>
          <w:sz w:val="28"/>
          <w:szCs w:val="28"/>
        </w:rPr>
        <w:t>, allow to cool slightly for a minute or two</w:t>
      </w:r>
      <w:r w:rsidRPr="00DC62F0">
        <w:rPr>
          <w:rFonts w:ascii="Century Gothic" w:eastAsia="Times New Roman" w:hAnsi="Century Gothic" w:cs="Times New Roman"/>
          <w:color w:val="000000"/>
          <w:sz w:val="28"/>
          <w:szCs w:val="28"/>
        </w:rPr>
        <w:t xml:space="preserve"> and rearrange the apparatus so that it is set up for distillation.</w:t>
      </w:r>
    </w:p>
    <w:p w14:paraId="270D673E" w14:textId="3FCD862E" w:rsidR="00CE04E5" w:rsidRPr="00DC62F0" w:rsidRDefault="00BB0921" w:rsidP="002861AB">
      <w:pPr>
        <w:pStyle w:val="ListParagraph"/>
        <w:spacing w:line="264" w:lineRule="auto"/>
        <w:ind w:left="426" w:right="54"/>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color w:val="000000"/>
          <w:sz w:val="28"/>
          <w:szCs w:val="28"/>
        </w:rPr>
        <w:t>It is often best to switch the water off at this point in case the pipe pulls out of the sink and water goes everywhere – remember to turn it back on.</w:t>
      </w:r>
    </w:p>
    <w:p w14:paraId="532DA56C" w14:textId="16A91390" w:rsidR="00442615" w:rsidRPr="00DC62F0" w:rsidRDefault="00A82809" w:rsidP="00BB0921">
      <w:pPr>
        <w:pStyle w:val="ListParagraph"/>
        <w:spacing w:line="264" w:lineRule="auto"/>
        <w:ind w:left="426" w:right="5441"/>
        <w:contextualSpacing w:val="0"/>
        <w:rPr>
          <w:rFonts w:ascii="Century Gothic" w:eastAsia="Times New Roman" w:hAnsi="Century Gothic" w:cs="Times New Roman"/>
          <w:color w:val="000000"/>
          <w:sz w:val="28"/>
          <w:szCs w:val="28"/>
        </w:rPr>
      </w:pPr>
      <w:r w:rsidRPr="00DC62F0">
        <w:rPr>
          <w:rFonts w:ascii="Century Gothic" w:hAnsi="Century Gothic"/>
          <w:noProof/>
        </w:rPr>
        <mc:AlternateContent>
          <mc:Choice Requires="wpg">
            <w:drawing>
              <wp:anchor distT="0" distB="0" distL="114300" distR="114300" simplePos="0" relativeHeight="251677696" behindDoc="0" locked="0" layoutInCell="1" allowOverlap="1" wp14:anchorId="29FE1306" wp14:editId="2A501269">
                <wp:simplePos x="0" y="0"/>
                <wp:positionH relativeFrom="column">
                  <wp:posOffset>2685415</wp:posOffset>
                </wp:positionH>
                <wp:positionV relativeFrom="paragraph">
                  <wp:posOffset>36195</wp:posOffset>
                </wp:positionV>
                <wp:extent cx="3753485" cy="3312160"/>
                <wp:effectExtent l="0" t="0" r="0" b="5080"/>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53485" cy="3312160"/>
                          <a:chOff x="5070" y="1490"/>
                          <a:chExt cx="5911" cy="5216"/>
                        </a:xfrm>
                      </wpg:grpSpPr>
                      <pic:pic xmlns:pic="http://schemas.openxmlformats.org/drawingml/2006/picture">
                        <pic:nvPicPr>
                          <pic:cNvPr id="3" name="Picture 28" descr="AS RECAP) Quickfit Apparatus, Reflux, Distillation Flashcards | Quizlet"/>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5070" y="1490"/>
                            <a:ext cx="5911" cy="5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29"/>
                        <wps:cNvSpPr>
                          <a:spLocks noChangeArrowheads="1"/>
                        </wps:cNvSpPr>
                        <wps:spPr bwMode="auto">
                          <a:xfrm>
                            <a:off x="5070" y="5485"/>
                            <a:ext cx="105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2C25B0" w14:textId="277B92F3" w:rsidR="00031AE8" w:rsidRPr="00DC62F0" w:rsidRDefault="00442615">
                              <w:pPr>
                                <w:rPr>
                                  <w:rFonts w:ascii="Arial" w:hAnsi="Arial" w:cs="Arial"/>
                                  <w:color w:val="808080" w:themeColor="background1" w:themeShade="80"/>
                                  <w:sz w:val="20"/>
                                  <w:szCs w:val="20"/>
                                </w:rPr>
                              </w:pPr>
                              <w:r w:rsidRPr="00DC62F0">
                                <w:rPr>
                                  <w:rFonts w:ascii="Arial" w:hAnsi="Arial" w:cs="Arial"/>
                                  <w:color w:val="808080" w:themeColor="background1" w:themeShade="80"/>
                                  <w:sz w:val="20"/>
                                  <w:szCs w:val="20"/>
                                </w:rPr>
                                <w:t>m</w:t>
                              </w:r>
                              <w:r w:rsidR="00031AE8" w:rsidRPr="00DC62F0">
                                <w:rPr>
                                  <w:rFonts w:ascii="Arial" w:hAnsi="Arial" w:cs="Arial"/>
                                  <w:color w:val="808080" w:themeColor="background1" w:themeShade="80"/>
                                  <w:sz w:val="20"/>
                                  <w:szCs w:val="20"/>
                                </w:rPr>
                                <w:t>ixture</w:t>
                              </w:r>
                            </w:p>
                          </w:txbxContent>
                        </wps:txbx>
                        <wps:bodyPr rot="0" vert="horz" wrap="square" lIns="91440" tIns="45720" rIns="91440" bIns="45720" anchor="t" anchorCtr="0" upright="1">
                          <a:noAutofit/>
                        </wps:bodyPr>
                      </wps:wsp>
                      <wps:wsp>
                        <wps:cNvPr id="5" name="Rectangle 30"/>
                        <wps:cNvSpPr>
                          <a:spLocks noChangeArrowheads="1"/>
                        </wps:cNvSpPr>
                        <wps:spPr bwMode="auto">
                          <a:xfrm>
                            <a:off x="7845" y="6040"/>
                            <a:ext cx="1170" cy="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647D2A" w14:textId="5F39DFFA" w:rsidR="00031AE8" w:rsidRPr="00DC62F0" w:rsidRDefault="00031AE8" w:rsidP="00031AE8">
                              <w:pPr>
                                <w:rPr>
                                  <w:rFonts w:ascii="Arial" w:hAnsi="Arial" w:cs="Arial"/>
                                  <w:color w:val="808080"/>
                                  <w:sz w:val="20"/>
                                  <w:szCs w:val="20"/>
                                </w:rPr>
                              </w:pPr>
                              <w:r w:rsidRPr="00DC62F0">
                                <w:rPr>
                                  <w:rFonts w:ascii="Arial" w:hAnsi="Arial" w:cs="Arial"/>
                                  <w:color w:val="808080"/>
                                  <w:sz w:val="20"/>
                                  <w:szCs w:val="20"/>
                                </w:rPr>
                                <w:t>distillate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E1306" id="Group 31" o:spid="_x0000_s1026" style="position:absolute;left:0;text-align:left;margin-left:211.45pt;margin-top:2.85pt;width:295.55pt;height:260.8pt;z-index:251677696" coordorigin="5070,1490" coordsize="5911,52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">
                <v:shape id="Picture 28" o:spid="_x0000_s1027" type="#_x0000_t75" alt="AS RECAP) Quickfit Apparatus, Reflux, Distillation Flashcards | Quizlet" style="position:absolute;left:5070;top:1490;width:5911;height:5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">
                  <v:imagedata r:id="rId17" r:href="rId18"/>
                </v:shape>
                <v:rect id="Rectangle 29" o:spid="_x0000_s1028" style="position:absolute;left:5070;top:5485;width:105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v:textbox>
                    <w:txbxContent>
                      <w:p w14:paraId="1B2C25B0" w14:textId="277B92F3" w:rsidR="00031AE8" w:rsidRPr="00DC62F0" w:rsidRDefault="00442615">
                        <w:pPr>
                          <w:rPr>
                            <w:rFonts w:ascii="Arial" w:hAnsi="Arial" w:cs="Arial"/>
                            <w:color w:val="808080" w:themeColor="background1" w:themeShade="80"/>
                            <w:sz w:val="20"/>
                            <w:szCs w:val="20"/>
                          </w:rPr>
                        </w:pPr>
                        <w:r w:rsidRPr="00DC62F0">
                          <w:rPr>
                            <w:rFonts w:ascii="Arial" w:hAnsi="Arial" w:cs="Arial"/>
                            <w:color w:val="808080" w:themeColor="background1" w:themeShade="80"/>
                            <w:sz w:val="20"/>
                            <w:szCs w:val="20"/>
                          </w:rPr>
                          <w:t>m</w:t>
                        </w:r>
                        <w:r w:rsidR="00031AE8" w:rsidRPr="00DC62F0">
                          <w:rPr>
                            <w:rFonts w:ascii="Arial" w:hAnsi="Arial" w:cs="Arial"/>
                            <w:color w:val="808080" w:themeColor="background1" w:themeShade="80"/>
                            <w:sz w:val="20"/>
                            <w:szCs w:val="20"/>
                          </w:rPr>
                          <w:t>ixture</w:t>
                        </w:r>
                      </w:p>
                    </w:txbxContent>
                  </v:textbox>
                </v:rect>
                <v:rect id="Rectangle 30" o:spid="_x0000_s1029" style="position:absolute;left:7845;top:6040;width:117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" stroked="f">
                  <v:textbox>
                    <w:txbxContent>
                      <w:p w14:paraId="29647D2A" w14:textId="5F39DFFA" w:rsidR="00031AE8" w:rsidRPr="00DC62F0" w:rsidRDefault="00031AE8" w:rsidP="00031AE8">
                        <w:pPr>
                          <w:rPr>
                            <w:rFonts w:ascii="Arial" w:hAnsi="Arial" w:cs="Arial"/>
                            <w:color w:val="808080"/>
                            <w:sz w:val="20"/>
                            <w:szCs w:val="20"/>
                          </w:rPr>
                        </w:pPr>
                        <w:r w:rsidRPr="00DC62F0">
                          <w:rPr>
                            <w:rFonts w:ascii="Arial" w:hAnsi="Arial" w:cs="Arial"/>
                            <w:color w:val="808080"/>
                            <w:sz w:val="20"/>
                            <w:szCs w:val="20"/>
                          </w:rPr>
                          <w:t>distillate</w:t>
                        </w:r>
                      </w:p>
                    </w:txbxContent>
                  </v:textbox>
                </v:rect>
              </v:group>
            </w:pict>
          </mc:Fallback>
        </mc:AlternateContent>
      </w:r>
    </w:p>
    <w:p w14:paraId="483E6CBF" w14:textId="77777777" w:rsidR="00CE04E5" w:rsidRPr="00DC62F0" w:rsidRDefault="00CE04E5" w:rsidP="00442615">
      <w:pPr>
        <w:pStyle w:val="ListParagraph"/>
        <w:numPr>
          <w:ilvl w:val="0"/>
          <w:numId w:val="6"/>
        </w:numPr>
        <w:spacing w:line="264" w:lineRule="auto"/>
        <w:ind w:left="426" w:right="5441"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Replace the apparatus in the heating mantle and bring back to the boil.</w:t>
      </w:r>
    </w:p>
    <w:p w14:paraId="1DDEB035" w14:textId="4A645FAF" w:rsidR="00CE04E5" w:rsidRPr="00DC62F0" w:rsidRDefault="00CE04E5" w:rsidP="00330389">
      <w:pPr>
        <w:pStyle w:val="ListParagraph"/>
        <w:numPr>
          <w:ilvl w:val="0"/>
          <w:numId w:val="6"/>
        </w:numPr>
        <w:spacing w:line="264" w:lineRule="auto"/>
        <w:ind w:left="426" w:right="5582"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Distil off about two-thirds of the mixture (70 – 75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w:t>
      </w:r>
    </w:p>
    <w:p w14:paraId="031AAC69" w14:textId="0BCCCED5" w:rsidR="00CE04E5" w:rsidRPr="00DC62F0" w:rsidRDefault="00CE04E5" w:rsidP="00330389">
      <w:pPr>
        <w:pStyle w:val="ListParagraph"/>
        <w:numPr>
          <w:ilvl w:val="0"/>
          <w:numId w:val="6"/>
        </w:numPr>
        <w:spacing w:line="264" w:lineRule="auto"/>
        <w:ind w:left="426" w:right="5582"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Switch off heating mantle and water and remove flask from the heat.</w:t>
      </w:r>
    </w:p>
    <w:p w14:paraId="579BA174" w14:textId="18196047" w:rsidR="00B10C42" w:rsidRPr="00DC62F0" w:rsidRDefault="00BB0921" w:rsidP="00B10C42">
      <w:pPr>
        <w:rPr>
          <w:rFonts w:ascii="Century Gothic" w:hAnsi="Century Gothic"/>
        </w:rPr>
      </w:pPr>
      <w:r w:rsidRPr="00DC62F0">
        <w:rPr>
          <w:rFonts w:ascii="Century Gothic" w:hAnsi="Century Gothic"/>
        </w:rPr>
        <w:br w:type="page"/>
      </w:r>
    </w:p>
    <w:p w14:paraId="38CD45EB" w14:textId="42FED038" w:rsidR="00981379" w:rsidRPr="00DC62F0" w:rsidRDefault="00981379" w:rsidP="0074402A">
      <w:pPr>
        <w:pStyle w:val="Heading2"/>
        <w:rPr>
          <w:rFonts w:ascii="Century Gothic" w:hAnsi="Century Gothic"/>
        </w:rPr>
      </w:pPr>
      <w:r w:rsidRPr="00DC62F0">
        <w:rPr>
          <w:rFonts w:ascii="Century Gothic" w:hAnsi="Century Gothic"/>
        </w:rPr>
        <w:lastRenderedPageBreak/>
        <w:t xml:space="preserve">Step 2 </w:t>
      </w:r>
      <w:r w:rsidR="008458AE" w:rsidRPr="00DC62F0">
        <w:rPr>
          <w:rFonts w:ascii="Century Gothic" w:hAnsi="Century Gothic"/>
        </w:rPr>
        <w:t>–</w:t>
      </w:r>
      <w:r w:rsidRPr="00DC62F0">
        <w:rPr>
          <w:rFonts w:ascii="Century Gothic" w:hAnsi="Century Gothic"/>
        </w:rPr>
        <w:t xml:space="preserve"> </w:t>
      </w:r>
      <w:r w:rsidR="008458AE" w:rsidRPr="00DC62F0">
        <w:rPr>
          <w:rFonts w:ascii="Century Gothic" w:hAnsi="Century Gothic"/>
        </w:rPr>
        <w:t>Separating and drying the crude ethyl ethanoate</w:t>
      </w:r>
    </w:p>
    <w:p w14:paraId="36002091" w14:textId="77777777" w:rsidR="00981379" w:rsidRPr="00DC62F0" w:rsidRDefault="00981379" w:rsidP="00981379">
      <w:pPr>
        <w:rPr>
          <w:rFonts w:ascii="Century Gothic" w:hAnsi="Century Gothic"/>
          <w:b/>
          <w:bCs/>
          <w:sz w:val="28"/>
          <w:szCs w:val="28"/>
        </w:rPr>
      </w:pPr>
      <w:r w:rsidRPr="00DC62F0">
        <w:rPr>
          <w:rFonts w:ascii="Century Gothic" w:hAnsi="Century Gothic"/>
          <w:b/>
          <w:bCs/>
          <w:sz w:val="28"/>
          <w:szCs w:val="28"/>
        </w:rPr>
        <w:t>You will need</w:t>
      </w:r>
    </w:p>
    <w:tbl>
      <w:tblPr>
        <w:tblStyle w:val="TableGrid"/>
        <w:tblW w:w="0" w:type="auto"/>
        <w:tblLook w:val="04A0" w:firstRow="1" w:lastRow="0" w:firstColumn="1" w:lastColumn="0" w:noHBand="0" w:noVBand="1"/>
      </w:tblPr>
      <w:tblGrid>
        <w:gridCol w:w="4531"/>
        <w:gridCol w:w="4819"/>
      </w:tblGrid>
      <w:tr w:rsidR="00981379" w:rsidRPr="00DC62F0" w14:paraId="033589B6" w14:textId="77777777" w:rsidTr="00361CE5">
        <w:tc>
          <w:tcPr>
            <w:tcW w:w="4531" w:type="dxa"/>
          </w:tcPr>
          <w:p w14:paraId="416318EB" w14:textId="77777777" w:rsidR="00981379" w:rsidRPr="00DC62F0" w:rsidRDefault="00981379" w:rsidP="00361CE5">
            <w:pPr>
              <w:rPr>
                <w:rFonts w:ascii="Century Gothic" w:hAnsi="Century Gothic"/>
              </w:rPr>
            </w:pPr>
            <w:r w:rsidRPr="00DC62F0">
              <w:rPr>
                <w:rFonts w:ascii="Century Gothic" w:hAnsi="Century Gothic"/>
              </w:rPr>
              <w:t>25 cm</w:t>
            </w:r>
            <w:r w:rsidRPr="00DC62F0">
              <w:rPr>
                <w:rFonts w:ascii="Century Gothic" w:hAnsi="Century Gothic"/>
                <w:vertAlign w:val="superscript"/>
              </w:rPr>
              <w:t>3</w:t>
            </w:r>
            <w:r w:rsidRPr="00DC62F0">
              <w:rPr>
                <w:rFonts w:ascii="Century Gothic" w:hAnsi="Century Gothic"/>
              </w:rPr>
              <w:t xml:space="preserve"> measuring cylinder</w:t>
            </w:r>
          </w:p>
        </w:tc>
        <w:tc>
          <w:tcPr>
            <w:tcW w:w="4819" w:type="dxa"/>
          </w:tcPr>
          <w:p w14:paraId="11BFB954" w14:textId="77777777" w:rsidR="00981379" w:rsidRPr="00DC62F0" w:rsidRDefault="00981379" w:rsidP="00361CE5">
            <w:pPr>
              <w:rPr>
                <w:rFonts w:ascii="Century Gothic" w:hAnsi="Century Gothic"/>
              </w:rPr>
            </w:pPr>
            <w:r w:rsidRPr="00DC62F0">
              <w:rPr>
                <w:rFonts w:ascii="Century Gothic" w:hAnsi="Century Gothic"/>
              </w:rPr>
              <w:t>Bottle of 30% sodium carbonate (~ 30 cm</w:t>
            </w:r>
            <w:r w:rsidRPr="00DC62F0">
              <w:rPr>
                <w:rFonts w:ascii="Century Gothic" w:hAnsi="Century Gothic"/>
                <w:vertAlign w:val="superscript"/>
              </w:rPr>
              <w:t>3</w:t>
            </w:r>
            <w:r w:rsidRPr="00DC62F0">
              <w:rPr>
                <w:rFonts w:ascii="Century Gothic" w:hAnsi="Century Gothic"/>
              </w:rPr>
              <w:t>)</w:t>
            </w:r>
          </w:p>
        </w:tc>
      </w:tr>
      <w:tr w:rsidR="00981379" w:rsidRPr="00DC62F0" w14:paraId="1C6A0A90" w14:textId="77777777" w:rsidTr="00361CE5">
        <w:tc>
          <w:tcPr>
            <w:tcW w:w="4531" w:type="dxa"/>
          </w:tcPr>
          <w:p w14:paraId="37F0B574" w14:textId="77777777" w:rsidR="00981379" w:rsidRPr="00DC62F0" w:rsidRDefault="00981379" w:rsidP="00361CE5">
            <w:pPr>
              <w:rPr>
                <w:rFonts w:ascii="Century Gothic" w:hAnsi="Century Gothic"/>
              </w:rPr>
            </w:pPr>
            <w:r w:rsidRPr="00DC62F0">
              <w:rPr>
                <w:rFonts w:ascii="Century Gothic" w:hAnsi="Century Gothic"/>
              </w:rPr>
              <w:t>Clamp, stand &amp; ring</w:t>
            </w:r>
          </w:p>
        </w:tc>
        <w:tc>
          <w:tcPr>
            <w:tcW w:w="4819" w:type="dxa"/>
          </w:tcPr>
          <w:p w14:paraId="286DEEAC" w14:textId="77777777" w:rsidR="00981379" w:rsidRPr="00DC62F0" w:rsidRDefault="00981379" w:rsidP="00361CE5">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separating funnel</w:t>
            </w:r>
          </w:p>
        </w:tc>
      </w:tr>
      <w:tr w:rsidR="00981379" w:rsidRPr="00DC62F0" w14:paraId="0A4C5364" w14:textId="77777777" w:rsidTr="00361CE5">
        <w:tc>
          <w:tcPr>
            <w:tcW w:w="4531" w:type="dxa"/>
          </w:tcPr>
          <w:p w14:paraId="2B23F421" w14:textId="210BF89A" w:rsidR="00981379" w:rsidRPr="00DC62F0" w:rsidRDefault="00981379" w:rsidP="00361CE5">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w:t>
            </w:r>
            <w:r w:rsidR="00AF38B8" w:rsidRPr="00DC62F0">
              <w:rPr>
                <w:rFonts w:ascii="Century Gothic" w:hAnsi="Century Gothic"/>
              </w:rPr>
              <w:t>conical flask</w:t>
            </w:r>
          </w:p>
        </w:tc>
        <w:tc>
          <w:tcPr>
            <w:tcW w:w="4819" w:type="dxa"/>
          </w:tcPr>
          <w:p w14:paraId="1D596A36" w14:textId="77777777" w:rsidR="00981379" w:rsidRPr="00DC62F0" w:rsidRDefault="00981379" w:rsidP="00361CE5">
            <w:pPr>
              <w:rPr>
                <w:rFonts w:ascii="Century Gothic" w:hAnsi="Century Gothic"/>
              </w:rPr>
            </w:pPr>
            <w:r w:rsidRPr="00DC62F0">
              <w:rPr>
                <w:rFonts w:ascii="Century Gothic" w:hAnsi="Century Gothic"/>
              </w:rPr>
              <w:t>25 cm</w:t>
            </w:r>
            <w:r w:rsidRPr="00DC62F0">
              <w:rPr>
                <w:rFonts w:ascii="Century Gothic" w:hAnsi="Century Gothic"/>
                <w:vertAlign w:val="superscript"/>
              </w:rPr>
              <w:t>3</w:t>
            </w:r>
            <w:r w:rsidRPr="00DC62F0">
              <w:rPr>
                <w:rFonts w:ascii="Century Gothic" w:hAnsi="Century Gothic"/>
              </w:rPr>
              <w:t xml:space="preserve"> of saturated calcium chloride solution</w:t>
            </w:r>
          </w:p>
        </w:tc>
      </w:tr>
      <w:tr w:rsidR="00981379" w:rsidRPr="00DC62F0" w14:paraId="65B7CE19" w14:textId="77777777" w:rsidTr="00361CE5">
        <w:tc>
          <w:tcPr>
            <w:tcW w:w="4531" w:type="dxa"/>
          </w:tcPr>
          <w:p w14:paraId="2D27D887" w14:textId="3C3763C6" w:rsidR="00981379" w:rsidRPr="00DC62F0" w:rsidRDefault="00981379" w:rsidP="00361CE5">
            <w:pPr>
              <w:rPr>
                <w:rFonts w:ascii="Century Gothic" w:hAnsi="Century Gothic"/>
              </w:rPr>
            </w:pPr>
            <w:r w:rsidRPr="00DC62F0">
              <w:rPr>
                <w:rFonts w:ascii="Century Gothic" w:hAnsi="Century Gothic"/>
              </w:rPr>
              <w:t xml:space="preserve">100 </w:t>
            </w:r>
            <w:r w:rsidRPr="00DC62F0">
              <w:rPr>
                <w:rFonts w:ascii="Century Gothic" w:eastAsia="Times New Roman" w:hAnsi="Century Gothic" w:cs="Times New Roman"/>
                <w:color w:val="000000"/>
              </w:rPr>
              <w:t>cm</w:t>
            </w:r>
            <w:r w:rsidRPr="00DC62F0">
              <w:rPr>
                <w:rFonts w:ascii="Century Gothic" w:eastAsia="Times New Roman" w:hAnsi="Century Gothic" w:cs="Times New Roman"/>
                <w:color w:val="000000"/>
                <w:vertAlign w:val="superscript"/>
              </w:rPr>
              <w:t>3</w:t>
            </w:r>
            <w:r w:rsidRPr="00DC62F0">
              <w:rPr>
                <w:rFonts w:ascii="Century Gothic" w:hAnsi="Century Gothic"/>
              </w:rPr>
              <w:t xml:space="preserve"> round bottomed flask</w:t>
            </w:r>
          </w:p>
        </w:tc>
        <w:tc>
          <w:tcPr>
            <w:tcW w:w="4819" w:type="dxa"/>
          </w:tcPr>
          <w:p w14:paraId="6CAA8B88" w14:textId="24104B6F" w:rsidR="00981379" w:rsidRPr="00DC62F0" w:rsidRDefault="000E2214" w:rsidP="00361CE5">
            <w:pPr>
              <w:rPr>
                <w:rFonts w:ascii="Century Gothic" w:hAnsi="Century Gothic"/>
              </w:rPr>
            </w:pPr>
            <w:r w:rsidRPr="00DC62F0">
              <w:rPr>
                <w:rFonts w:ascii="Century Gothic" w:hAnsi="Century Gothic"/>
              </w:rPr>
              <w:t>250 cm</w:t>
            </w:r>
            <w:r w:rsidRPr="00DC62F0">
              <w:rPr>
                <w:rFonts w:ascii="Century Gothic" w:hAnsi="Century Gothic"/>
                <w:vertAlign w:val="superscript"/>
              </w:rPr>
              <w:t>3</w:t>
            </w:r>
            <w:r w:rsidRPr="00DC62F0">
              <w:rPr>
                <w:rFonts w:ascii="Century Gothic" w:hAnsi="Century Gothic"/>
              </w:rPr>
              <w:t xml:space="preserve"> beaker (for waste)</w:t>
            </w:r>
          </w:p>
        </w:tc>
      </w:tr>
      <w:tr w:rsidR="000E2214" w:rsidRPr="00DC62F0" w14:paraId="71B4C833" w14:textId="77777777" w:rsidTr="00361CE5">
        <w:tc>
          <w:tcPr>
            <w:tcW w:w="4531" w:type="dxa"/>
          </w:tcPr>
          <w:p w14:paraId="66FC95A0" w14:textId="5BC27380" w:rsidR="000E2214" w:rsidRPr="00DC62F0" w:rsidRDefault="00962777" w:rsidP="00361CE5">
            <w:pPr>
              <w:rPr>
                <w:rFonts w:ascii="Century Gothic" w:hAnsi="Century Gothic"/>
              </w:rPr>
            </w:pPr>
            <w:r w:rsidRPr="00DC62F0">
              <w:rPr>
                <w:rFonts w:ascii="Century Gothic" w:hAnsi="Century Gothic"/>
              </w:rPr>
              <w:t>Sodium sulphate (</w:t>
            </w:r>
            <w:r w:rsidR="00413E4F" w:rsidRPr="00DC62F0">
              <w:rPr>
                <w:rFonts w:ascii="Century Gothic" w:hAnsi="Century Gothic"/>
              </w:rPr>
              <w:t>anhydrous)</w:t>
            </w:r>
          </w:p>
        </w:tc>
        <w:tc>
          <w:tcPr>
            <w:tcW w:w="4819" w:type="dxa"/>
          </w:tcPr>
          <w:p w14:paraId="0304FEEF" w14:textId="7261F219" w:rsidR="000E2214" w:rsidRPr="00DC62F0" w:rsidRDefault="00413E4F" w:rsidP="00361CE5">
            <w:pPr>
              <w:rPr>
                <w:rFonts w:ascii="Century Gothic" w:hAnsi="Century Gothic"/>
              </w:rPr>
            </w:pPr>
            <w:r w:rsidRPr="00DC62F0">
              <w:rPr>
                <w:rFonts w:ascii="Century Gothic" w:hAnsi="Century Gothic"/>
              </w:rPr>
              <w:t>spatula</w:t>
            </w:r>
          </w:p>
        </w:tc>
      </w:tr>
    </w:tbl>
    <w:p w14:paraId="4EFF0C75" w14:textId="1B552740" w:rsidR="00981379" w:rsidRPr="00DC62F0" w:rsidRDefault="00981379" w:rsidP="00981379">
      <w:pPr>
        <w:pStyle w:val="ListParagraph"/>
        <w:spacing w:line="264" w:lineRule="auto"/>
        <w:ind w:left="426"/>
        <w:contextualSpacing w:val="0"/>
        <w:rPr>
          <w:rFonts w:ascii="Century Gothic" w:eastAsia="Times New Roman" w:hAnsi="Century Gothic" w:cs="Times New Roman"/>
          <w:color w:val="000000"/>
        </w:rPr>
      </w:pPr>
    </w:p>
    <w:p w14:paraId="2CCF8011" w14:textId="796C9B49" w:rsidR="008458AE" w:rsidRPr="00DC62F0" w:rsidRDefault="008458AE" w:rsidP="008458AE">
      <w:pPr>
        <w:rPr>
          <w:rFonts w:ascii="Century Gothic" w:hAnsi="Century Gothic"/>
          <w:b/>
          <w:bCs/>
          <w:sz w:val="28"/>
          <w:szCs w:val="28"/>
        </w:rPr>
      </w:pPr>
      <w:r w:rsidRPr="00DC62F0">
        <w:rPr>
          <w:rFonts w:ascii="Century Gothic" w:hAnsi="Century Gothic"/>
          <w:b/>
          <w:bCs/>
          <w:sz w:val="28"/>
          <w:szCs w:val="28"/>
        </w:rPr>
        <w:t>To do</w:t>
      </w:r>
    </w:p>
    <w:p w14:paraId="576A9249" w14:textId="342A1F49"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Transfer the distillate to a separating funnel </w:t>
      </w:r>
    </w:p>
    <w:p w14:paraId="2E7AE85E"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Add about 25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xml:space="preserve"> of 30% sodium carbonate solution. </w:t>
      </w:r>
    </w:p>
    <w:p w14:paraId="3C311C90" w14:textId="77777777" w:rsidR="00981379" w:rsidRPr="00DC62F0" w:rsidRDefault="00981379" w:rsidP="00981379">
      <w:pPr>
        <w:pStyle w:val="ListParagraph"/>
        <w:ind w:left="426"/>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color w:val="000000"/>
          <w:sz w:val="28"/>
          <w:szCs w:val="28"/>
        </w:rPr>
        <w:t>The sodium carbonate will neutralise any remaining ethanoic or sulphuric acids.</w:t>
      </w:r>
    </w:p>
    <w:p w14:paraId="4321A5EA"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Stopper the funnel, invert it, and shake, opening the tap from time to time. To release any pressure build-up.</w:t>
      </w:r>
    </w:p>
    <w:p w14:paraId="7CE6E788"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Place in the stand and allow the two layers to separate</w:t>
      </w:r>
    </w:p>
    <w:p w14:paraId="414D5154"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Carefully run off the lower layer into a beaker, being careful not to leave any sodium carbonate solution behind. (this will be disposed of later).</w:t>
      </w:r>
    </w:p>
    <w:p w14:paraId="4E35E658"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Add about 25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xml:space="preserve"> calcium chloride to the crude ethyl ethanoate in the funnel and shake vigorously. </w:t>
      </w:r>
    </w:p>
    <w:p w14:paraId="04D2AE37" w14:textId="77777777" w:rsidR="00981379" w:rsidRPr="00DC62F0" w:rsidRDefault="00981379" w:rsidP="00981379">
      <w:pPr>
        <w:pStyle w:val="ListParagraph"/>
        <w:ind w:left="426"/>
        <w:contextualSpacing w:val="0"/>
        <w:rPr>
          <w:rFonts w:ascii="Century Gothic" w:eastAsia="Times New Roman" w:hAnsi="Century Gothic" w:cs="Times New Roman"/>
          <w:i/>
          <w:iCs/>
          <w:color w:val="000000"/>
          <w:sz w:val="28"/>
          <w:szCs w:val="28"/>
        </w:rPr>
      </w:pPr>
      <w:r w:rsidRPr="00DC62F0">
        <w:rPr>
          <w:rFonts w:ascii="Century Gothic" w:eastAsia="Times New Roman" w:hAnsi="Century Gothic" w:cs="Times New Roman"/>
          <w:i/>
          <w:iCs/>
          <w:sz w:val="28"/>
          <w:szCs w:val="28"/>
        </w:rPr>
        <w:t>The calcium chloride solution removes any remaining ethanol since it forms a complex with the alcohol.</w:t>
      </w:r>
    </w:p>
    <w:p w14:paraId="21722B34"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Place in the stand and allow the two layers to separate</w:t>
      </w:r>
    </w:p>
    <w:p w14:paraId="33F03EB6"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Run off the lower aqueous layer, again making sure none is left behind</w:t>
      </w:r>
    </w:p>
    <w:p w14:paraId="22A29746" w14:textId="77777777" w:rsidR="00981379" w:rsidRPr="00DC62F0" w:rsidRDefault="00981379" w:rsidP="00981379">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Run the ethyl ethanoate into a 100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xml:space="preserve"> conical flask, </w:t>
      </w:r>
    </w:p>
    <w:p w14:paraId="46EE19EF" w14:textId="4D9CEAA3" w:rsidR="00CB44BE" w:rsidRPr="00D1156A" w:rsidRDefault="00981379" w:rsidP="00D1156A">
      <w:pPr>
        <w:pStyle w:val="ListParagraph"/>
        <w:numPr>
          <w:ilvl w:val="0"/>
          <w:numId w:val="7"/>
        </w:numPr>
        <w:spacing w:line="264" w:lineRule="auto"/>
        <w:ind w:left="426" w:hanging="357"/>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Add a spatula or two of anhydrous sodium sulphate and shake occasionally until the liquid is clear (it may not be perfectly </w:t>
      </w:r>
      <w:proofErr w:type="gramStart"/>
      <w:r w:rsidRPr="00DC62F0">
        <w:rPr>
          <w:rFonts w:ascii="Century Gothic" w:eastAsia="Times New Roman" w:hAnsi="Century Gothic" w:cs="Times New Roman"/>
          <w:color w:val="000000"/>
          <w:sz w:val="28"/>
          <w:szCs w:val="28"/>
        </w:rPr>
        <w:t>clear</w:t>
      </w:r>
      <w:proofErr w:type="gramEnd"/>
      <w:r w:rsidRPr="00DC62F0">
        <w:rPr>
          <w:rFonts w:ascii="Century Gothic" w:eastAsia="Times New Roman" w:hAnsi="Century Gothic" w:cs="Times New Roman"/>
          <w:color w:val="000000"/>
          <w:sz w:val="28"/>
          <w:szCs w:val="28"/>
        </w:rPr>
        <w:t xml:space="preserve"> but it will be very close).</w:t>
      </w:r>
      <w:r w:rsidR="008458AE" w:rsidRPr="00D1156A">
        <w:rPr>
          <w:rFonts w:ascii="Century Gothic" w:hAnsi="Century Gothic"/>
        </w:rPr>
        <w:br w:type="page"/>
      </w:r>
    </w:p>
    <w:p w14:paraId="2BE46D2D" w14:textId="7967F83F" w:rsidR="008458AE" w:rsidRPr="00DC62F0" w:rsidRDefault="0074402A" w:rsidP="0074402A">
      <w:pPr>
        <w:pStyle w:val="Heading2"/>
        <w:rPr>
          <w:rFonts w:ascii="Century Gothic" w:hAnsi="Century Gothic"/>
        </w:rPr>
      </w:pPr>
      <w:r w:rsidRPr="00DC62F0">
        <w:rPr>
          <w:rFonts w:ascii="Century Gothic" w:hAnsi="Century Gothic"/>
        </w:rPr>
        <w:lastRenderedPageBreak/>
        <w:t>Step</w:t>
      </w:r>
      <w:r w:rsidR="00DA0C76" w:rsidRPr="00DC62F0">
        <w:rPr>
          <w:rFonts w:ascii="Century Gothic" w:hAnsi="Century Gothic"/>
        </w:rPr>
        <w:t xml:space="preserve"> </w:t>
      </w:r>
      <w:r w:rsidRPr="00DC62F0">
        <w:rPr>
          <w:rFonts w:ascii="Century Gothic" w:hAnsi="Century Gothic"/>
        </w:rPr>
        <w:t>3</w:t>
      </w:r>
      <w:r w:rsidR="008458AE" w:rsidRPr="00DC62F0">
        <w:rPr>
          <w:rFonts w:ascii="Century Gothic" w:hAnsi="Century Gothic"/>
        </w:rPr>
        <w:t xml:space="preserve"> – Fractional distillation of pure(</w:t>
      </w:r>
      <w:proofErr w:type="spellStart"/>
      <w:r w:rsidR="00A300FB" w:rsidRPr="00DC62F0">
        <w:rPr>
          <w:rFonts w:ascii="Century Gothic" w:hAnsi="Century Gothic"/>
        </w:rPr>
        <w:t>ish</w:t>
      </w:r>
      <w:proofErr w:type="spellEnd"/>
      <w:r w:rsidR="008458AE" w:rsidRPr="00DC62F0">
        <w:rPr>
          <w:rFonts w:ascii="Century Gothic" w:hAnsi="Century Gothic"/>
        </w:rPr>
        <w:t>) ethyl ethanoate</w:t>
      </w:r>
    </w:p>
    <w:p w14:paraId="753D3262" w14:textId="77777777" w:rsidR="008458AE" w:rsidRPr="00DC62F0" w:rsidRDefault="008458AE" w:rsidP="008458AE">
      <w:pPr>
        <w:rPr>
          <w:rFonts w:ascii="Century Gothic" w:hAnsi="Century Gothic"/>
          <w:b/>
          <w:bCs/>
          <w:sz w:val="28"/>
          <w:szCs w:val="28"/>
        </w:rPr>
      </w:pPr>
      <w:r w:rsidRPr="00DC62F0">
        <w:rPr>
          <w:rFonts w:ascii="Century Gothic" w:hAnsi="Century Gothic"/>
          <w:b/>
          <w:bCs/>
          <w:sz w:val="28"/>
          <w:szCs w:val="28"/>
        </w:rPr>
        <w:t>You will need</w:t>
      </w:r>
    </w:p>
    <w:tbl>
      <w:tblPr>
        <w:tblStyle w:val="TableGrid"/>
        <w:tblW w:w="0" w:type="auto"/>
        <w:tblLook w:val="04A0" w:firstRow="1" w:lastRow="0" w:firstColumn="1" w:lastColumn="0" w:noHBand="0" w:noVBand="1"/>
      </w:tblPr>
      <w:tblGrid>
        <w:gridCol w:w="4531"/>
        <w:gridCol w:w="4819"/>
      </w:tblGrid>
      <w:tr w:rsidR="008458AE" w:rsidRPr="00DC62F0" w14:paraId="68B5B26D" w14:textId="77777777" w:rsidTr="00361CE5">
        <w:tc>
          <w:tcPr>
            <w:tcW w:w="4531" w:type="dxa"/>
          </w:tcPr>
          <w:p w14:paraId="496861C8" w14:textId="77777777" w:rsidR="008458AE" w:rsidRPr="00DC62F0" w:rsidRDefault="008458AE" w:rsidP="00361CE5">
            <w:pPr>
              <w:rPr>
                <w:rFonts w:ascii="Century Gothic" w:hAnsi="Century Gothic"/>
              </w:rPr>
            </w:pPr>
            <w:r w:rsidRPr="00DC62F0">
              <w:rPr>
                <w:rFonts w:ascii="Century Gothic" w:hAnsi="Century Gothic"/>
              </w:rPr>
              <w:t>Heating mantle</w:t>
            </w:r>
          </w:p>
        </w:tc>
        <w:tc>
          <w:tcPr>
            <w:tcW w:w="4819" w:type="dxa"/>
          </w:tcPr>
          <w:p w14:paraId="447C1EC8" w14:textId="77777777" w:rsidR="008458AE" w:rsidRPr="00DC62F0" w:rsidRDefault="008458AE" w:rsidP="00361CE5">
            <w:pPr>
              <w:rPr>
                <w:rFonts w:ascii="Century Gothic" w:hAnsi="Century Gothic"/>
              </w:rPr>
            </w:pPr>
            <w:r w:rsidRPr="00DC62F0">
              <w:rPr>
                <w:rFonts w:ascii="Century Gothic" w:hAnsi="Century Gothic"/>
              </w:rPr>
              <w:t>Leibig condenser (&amp; hoses)</w:t>
            </w:r>
          </w:p>
        </w:tc>
      </w:tr>
      <w:tr w:rsidR="008458AE" w:rsidRPr="00DC62F0" w14:paraId="5364ADA8" w14:textId="77777777" w:rsidTr="00361CE5">
        <w:tc>
          <w:tcPr>
            <w:tcW w:w="4531" w:type="dxa"/>
          </w:tcPr>
          <w:p w14:paraId="1D8ADC49" w14:textId="77777777" w:rsidR="008458AE" w:rsidRPr="00DC62F0" w:rsidRDefault="008458AE" w:rsidP="00361CE5">
            <w:pPr>
              <w:rPr>
                <w:rFonts w:ascii="Century Gothic" w:hAnsi="Century Gothic"/>
              </w:rPr>
            </w:pPr>
            <w:r w:rsidRPr="00DC62F0">
              <w:rPr>
                <w:rFonts w:ascii="Century Gothic" w:hAnsi="Century Gothic"/>
              </w:rPr>
              <w:t>Clamp and stand</w:t>
            </w:r>
          </w:p>
        </w:tc>
        <w:tc>
          <w:tcPr>
            <w:tcW w:w="4819" w:type="dxa"/>
          </w:tcPr>
          <w:p w14:paraId="7331AA71" w14:textId="693F9BEA" w:rsidR="008458AE" w:rsidRPr="00DC62F0" w:rsidRDefault="008458AE" w:rsidP="00361CE5">
            <w:pPr>
              <w:rPr>
                <w:rFonts w:ascii="Century Gothic" w:hAnsi="Century Gothic"/>
              </w:rPr>
            </w:pPr>
            <w:r w:rsidRPr="00DC62F0">
              <w:rPr>
                <w:rFonts w:ascii="Century Gothic" w:hAnsi="Century Gothic"/>
              </w:rPr>
              <w:t>Keck Clips</w:t>
            </w:r>
            <w:r w:rsidR="00025887" w:rsidRPr="00DC62F0">
              <w:rPr>
                <w:rFonts w:ascii="Century Gothic" w:hAnsi="Century Gothic"/>
              </w:rPr>
              <w:t xml:space="preserve"> (optional)</w:t>
            </w:r>
          </w:p>
        </w:tc>
      </w:tr>
      <w:tr w:rsidR="008458AE" w:rsidRPr="00DC62F0" w14:paraId="1629DA08" w14:textId="77777777" w:rsidTr="00361CE5">
        <w:tc>
          <w:tcPr>
            <w:tcW w:w="4531" w:type="dxa"/>
          </w:tcPr>
          <w:p w14:paraId="5866E291" w14:textId="77777777" w:rsidR="008458AE" w:rsidRPr="00DC62F0" w:rsidRDefault="008458AE" w:rsidP="00361CE5">
            <w:pPr>
              <w:rPr>
                <w:rFonts w:ascii="Century Gothic" w:hAnsi="Century Gothic"/>
              </w:rPr>
            </w:pPr>
            <w:r w:rsidRPr="00DC62F0">
              <w:rPr>
                <w:rFonts w:ascii="Century Gothic" w:hAnsi="Century Gothic"/>
              </w:rPr>
              <w:t>Still head &amp; thermometer stopper</w:t>
            </w:r>
          </w:p>
        </w:tc>
        <w:tc>
          <w:tcPr>
            <w:tcW w:w="4819" w:type="dxa"/>
          </w:tcPr>
          <w:p w14:paraId="7E0EBB06" w14:textId="36C5B4E1" w:rsidR="008458AE" w:rsidRPr="00DC62F0" w:rsidRDefault="008458AE" w:rsidP="00361CE5">
            <w:pPr>
              <w:rPr>
                <w:rFonts w:ascii="Century Gothic" w:hAnsi="Century Gothic"/>
              </w:rPr>
            </w:pPr>
            <w:r w:rsidRPr="00DC62F0">
              <w:rPr>
                <w:rFonts w:ascii="Century Gothic" w:hAnsi="Century Gothic"/>
              </w:rPr>
              <w:t>Thermometer 0 - 100</w:t>
            </w:r>
            <w:r w:rsidR="00E44DE8" w:rsidRPr="00DC62F0">
              <w:rPr>
                <w:rFonts w:ascii="Century Gothic" w:hAnsi="Century Gothic" w:cs="Times New Roman"/>
              </w:rPr>
              <w:t>°</w:t>
            </w:r>
            <w:r w:rsidR="00E44DE8" w:rsidRPr="00DC62F0">
              <w:rPr>
                <w:rFonts w:ascii="Century Gothic" w:hAnsi="Century Gothic"/>
              </w:rPr>
              <w:t>C</w:t>
            </w:r>
          </w:p>
        </w:tc>
      </w:tr>
      <w:tr w:rsidR="008458AE" w:rsidRPr="00DC62F0" w14:paraId="263ACCFA" w14:textId="77777777" w:rsidTr="00361CE5">
        <w:tc>
          <w:tcPr>
            <w:tcW w:w="4531" w:type="dxa"/>
          </w:tcPr>
          <w:p w14:paraId="5E9E1A54" w14:textId="77777777" w:rsidR="008458AE" w:rsidRPr="00DC62F0" w:rsidRDefault="008458AE" w:rsidP="00361CE5">
            <w:pPr>
              <w:rPr>
                <w:rFonts w:ascii="Century Gothic" w:hAnsi="Century Gothic"/>
              </w:rPr>
            </w:pPr>
            <w:r w:rsidRPr="00DC62F0">
              <w:rPr>
                <w:rFonts w:ascii="Century Gothic" w:hAnsi="Century Gothic"/>
              </w:rPr>
              <w:t>100 cm</w:t>
            </w:r>
            <w:r w:rsidRPr="00DC62F0">
              <w:rPr>
                <w:rFonts w:ascii="Century Gothic" w:hAnsi="Century Gothic"/>
                <w:vertAlign w:val="superscript"/>
              </w:rPr>
              <w:t>3</w:t>
            </w:r>
            <w:r w:rsidRPr="00DC62F0">
              <w:rPr>
                <w:rFonts w:ascii="Century Gothic" w:hAnsi="Century Gothic"/>
              </w:rPr>
              <w:t xml:space="preserve"> conical flask</w:t>
            </w:r>
          </w:p>
        </w:tc>
        <w:tc>
          <w:tcPr>
            <w:tcW w:w="4819" w:type="dxa"/>
          </w:tcPr>
          <w:p w14:paraId="7264F5E8" w14:textId="77777777" w:rsidR="008458AE" w:rsidRPr="00DC62F0" w:rsidRDefault="008458AE" w:rsidP="00361CE5">
            <w:pPr>
              <w:rPr>
                <w:rFonts w:ascii="Century Gothic" w:hAnsi="Century Gothic"/>
              </w:rPr>
            </w:pPr>
            <w:r w:rsidRPr="00DC62F0">
              <w:rPr>
                <w:rFonts w:ascii="Century Gothic" w:hAnsi="Century Gothic"/>
              </w:rPr>
              <w:t xml:space="preserve">100 </w:t>
            </w:r>
            <w:r w:rsidRPr="00DC62F0">
              <w:rPr>
                <w:rFonts w:ascii="Century Gothic" w:eastAsia="Times New Roman" w:hAnsi="Century Gothic" w:cs="Times New Roman"/>
                <w:color w:val="000000"/>
              </w:rPr>
              <w:t>cm</w:t>
            </w:r>
            <w:r w:rsidRPr="00DC62F0">
              <w:rPr>
                <w:rFonts w:ascii="Century Gothic" w:eastAsia="Times New Roman" w:hAnsi="Century Gothic" w:cs="Times New Roman"/>
                <w:color w:val="000000"/>
                <w:vertAlign w:val="superscript"/>
              </w:rPr>
              <w:t>3</w:t>
            </w:r>
            <w:r w:rsidRPr="00DC62F0">
              <w:rPr>
                <w:rFonts w:ascii="Century Gothic" w:hAnsi="Century Gothic"/>
              </w:rPr>
              <w:t xml:space="preserve"> beaker</w:t>
            </w:r>
          </w:p>
        </w:tc>
      </w:tr>
    </w:tbl>
    <w:p w14:paraId="2F0216C2" w14:textId="7DB0C6BF" w:rsidR="008458AE" w:rsidRPr="00DC62F0" w:rsidRDefault="008458AE" w:rsidP="008458AE">
      <w:pPr>
        <w:pStyle w:val="ListParagraph"/>
        <w:spacing w:line="264" w:lineRule="auto"/>
        <w:ind w:left="426"/>
        <w:contextualSpacing w:val="0"/>
        <w:rPr>
          <w:rFonts w:ascii="Century Gothic" w:eastAsia="Times New Roman" w:hAnsi="Century Gothic" w:cs="Times New Roman"/>
          <w:color w:val="000000"/>
        </w:rPr>
      </w:pPr>
    </w:p>
    <w:p w14:paraId="01C5855A" w14:textId="51FE01E4" w:rsidR="00B10B05" w:rsidRPr="00DC62F0" w:rsidRDefault="00B10B05" w:rsidP="00B10B05">
      <w:pPr>
        <w:rPr>
          <w:rFonts w:ascii="Century Gothic" w:hAnsi="Century Gothic"/>
          <w:b/>
          <w:bCs/>
          <w:sz w:val="28"/>
          <w:szCs w:val="28"/>
        </w:rPr>
      </w:pPr>
      <w:r w:rsidRPr="00DC62F0">
        <w:rPr>
          <w:rFonts w:ascii="Century Gothic" w:hAnsi="Century Gothic"/>
          <w:b/>
          <w:bCs/>
          <w:sz w:val="28"/>
          <w:szCs w:val="28"/>
        </w:rPr>
        <w:t>To do</w:t>
      </w:r>
    </w:p>
    <w:p w14:paraId="38D66ADD" w14:textId="2D1C8B24"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Decant the liquid into a clean, dry 100 cm</w:t>
      </w:r>
      <w:r w:rsidRPr="00DC62F0">
        <w:rPr>
          <w:rFonts w:ascii="Century Gothic" w:eastAsia="Times New Roman" w:hAnsi="Century Gothic" w:cs="Times New Roman"/>
          <w:color w:val="000000"/>
          <w:sz w:val="28"/>
          <w:szCs w:val="28"/>
          <w:vertAlign w:val="superscript"/>
        </w:rPr>
        <w:t>3</w:t>
      </w:r>
      <w:r w:rsidRPr="00DC62F0">
        <w:rPr>
          <w:rFonts w:ascii="Century Gothic" w:eastAsia="Times New Roman" w:hAnsi="Century Gothic" w:cs="Times New Roman"/>
          <w:color w:val="000000"/>
          <w:sz w:val="28"/>
          <w:szCs w:val="28"/>
        </w:rPr>
        <w:t> round-bottom flask</w:t>
      </w:r>
      <w:r w:rsidR="0010032B" w:rsidRPr="00DC62F0">
        <w:rPr>
          <w:rFonts w:ascii="Century Gothic" w:eastAsia="Times New Roman" w:hAnsi="Century Gothic" w:cs="Times New Roman"/>
          <w:color w:val="000000"/>
          <w:sz w:val="28"/>
          <w:szCs w:val="28"/>
        </w:rPr>
        <w:t>.</w:t>
      </w:r>
      <w:r w:rsidRPr="00DC62F0">
        <w:rPr>
          <w:rFonts w:ascii="Century Gothic" w:eastAsia="Times New Roman" w:hAnsi="Century Gothic" w:cs="Times New Roman"/>
          <w:color w:val="000000"/>
          <w:sz w:val="28"/>
          <w:szCs w:val="28"/>
        </w:rPr>
        <w:t xml:space="preserve"> </w:t>
      </w:r>
    </w:p>
    <w:p w14:paraId="14CE642C" w14:textId="77777777"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Add some anti-bumping granules, </w:t>
      </w:r>
    </w:p>
    <w:p w14:paraId="4CE5B530" w14:textId="77777777"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Arrange the apparatus for distillation including a 0-100</w:t>
      </w:r>
      <w:r w:rsidRPr="00DC62F0">
        <w:rPr>
          <w:rFonts w:ascii="Century Gothic" w:eastAsia="Times New Roman" w:hAnsi="Century Gothic" w:cs="Times New Roman"/>
          <w:color w:val="000000"/>
          <w:sz w:val="28"/>
          <w:szCs w:val="28"/>
          <w:vertAlign w:val="superscript"/>
        </w:rPr>
        <w:t>o</w:t>
      </w:r>
      <w:r w:rsidRPr="00DC62F0">
        <w:rPr>
          <w:rFonts w:ascii="Century Gothic" w:eastAsia="Times New Roman" w:hAnsi="Century Gothic" w:cs="Times New Roman"/>
          <w:color w:val="000000"/>
          <w:sz w:val="28"/>
          <w:szCs w:val="28"/>
        </w:rPr>
        <w:t>C thermometer in the apparatus. (This may well still be set up from earlier). Place the beaker to collect the distillate.</w:t>
      </w:r>
    </w:p>
    <w:p w14:paraId="2364DE09" w14:textId="53CA9FAE"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Start heating, The ether that is always formed in this reaction will distil off at 35-40</w:t>
      </w:r>
      <w:r w:rsidR="000A3BEE">
        <w:rPr>
          <w:rFonts w:ascii="Century Gothic" w:eastAsia="Times New Roman" w:hAnsi="Century Gothic" w:cs="Times New Roman"/>
          <w:color w:val="000000"/>
          <w:sz w:val="28"/>
          <w:szCs w:val="28"/>
          <w:vertAlign w:val="superscript"/>
        </w:rPr>
        <w:t>°</w:t>
      </w:r>
      <w:proofErr w:type="gramStart"/>
      <w:r w:rsidRPr="00DC62F0">
        <w:rPr>
          <w:rFonts w:ascii="Century Gothic" w:eastAsia="Times New Roman" w:hAnsi="Century Gothic" w:cs="Times New Roman"/>
          <w:color w:val="000000"/>
          <w:sz w:val="28"/>
          <w:szCs w:val="28"/>
        </w:rPr>
        <w:t>C, and</w:t>
      </w:r>
      <w:proofErr w:type="gramEnd"/>
      <w:r w:rsidRPr="00DC62F0">
        <w:rPr>
          <w:rFonts w:ascii="Century Gothic" w:eastAsia="Times New Roman" w:hAnsi="Century Gothic" w:cs="Times New Roman"/>
          <w:color w:val="000000"/>
          <w:sz w:val="28"/>
          <w:szCs w:val="28"/>
        </w:rPr>
        <w:t xml:space="preserve"> may be discarded. </w:t>
      </w:r>
    </w:p>
    <w:p w14:paraId="6FA6D2D0" w14:textId="77777777"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Continue to heat, allowing the distillate to continue to drop into the beaker.</w:t>
      </w:r>
    </w:p>
    <w:p w14:paraId="6DF263B4" w14:textId="7E32648B" w:rsidR="008458AE" w:rsidRPr="00DC62F0" w:rsidRDefault="008458AE" w:rsidP="008458AE">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When the thermometer reaches 74°C, swit</w:t>
      </w:r>
      <w:r w:rsidR="00550204" w:rsidRPr="00DC62F0">
        <w:rPr>
          <w:rFonts w:ascii="Century Gothic" w:eastAsia="Times New Roman" w:hAnsi="Century Gothic" w:cs="Times New Roman"/>
          <w:color w:val="000000"/>
          <w:sz w:val="28"/>
          <w:szCs w:val="28"/>
        </w:rPr>
        <w:t>c</w:t>
      </w:r>
      <w:r w:rsidRPr="00DC62F0">
        <w:rPr>
          <w:rFonts w:ascii="Century Gothic" w:eastAsia="Times New Roman" w:hAnsi="Century Gothic" w:cs="Times New Roman"/>
          <w:color w:val="000000"/>
          <w:sz w:val="28"/>
          <w:szCs w:val="28"/>
        </w:rPr>
        <w:t>h to the conical flask.</w:t>
      </w:r>
    </w:p>
    <w:p w14:paraId="06E7F132" w14:textId="2456B279" w:rsidR="008458AE" w:rsidRPr="00DC62F0" w:rsidRDefault="008458AE" w:rsidP="00B10B05">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 xml:space="preserve">Collect the fraction that boils between </w:t>
      </w:r>
      <w:r w:rsidR="00B10B05" w:rsidRPr="00DC62F0">
        <w:rPr>
          <w:rFonts w:ascii="Century Gothic" w:eastAsia="Times New Roman" w:hAnsi="Century Gothic" w:cs="Times New Roman"/>
          <w:color w:val="000000"/>
          <w:sz w:val="28"/>
          <w:szCs w:val="28"/>
        </w:rPr>
        <w:t>74°C</w:t>
      </w:r>
      <w:r w:rsidRPr="00DC62F0">
        <w:rPr>
          <w:rFonts w:ascii="Century Gothic" w:eastAsia="Times New Roman" w:hAnsi="Century Gothic" w:cs="Times New Roman"/>
          <w:color w:val="000000"/>
          <w:sz w:val="28"/>
          <w:szCs w:val="28"/>
        </w:rPr>
        <w:t xml:space="preserve"> and </w:t>
      </w:r>
      <w:r w:rsidR="00B10B05" w:rsidRPr="00DC62F0">
        <w:rPr>
          <w:rFonts w:ascii="Century Gothic" w:eastAsia="Times New Roman" w:hAnsi="Century Gothic" w:cs="Times New Roman"/>
          <w:color w:val="000000"/>
          <w:sz w:val="28"/>
          <w:szCs w:val="28"/>
        </w:rPr>
        <w:t>79°C</w:t>
      </w:r>
      <w:r w:rsidRPr="00DC62F0">
        <w:rPr>
          <w:rFonts w:ascii="Century Gothic" w:eastAsia="Times New Roman" w:hAnsi="Century Gothic" w:cs="Times New Roman"/>
          <w:color w:val="000000"/>
          <w:sz w:val="28"/>
          <w:szCs w:val="28"/>
        </w:rPr>
        <w:t>.</w:t>
      </w:r>
    </w:p>
    <w:p w14:paraId="0B1CC7EF" w14:textId="77777777" w:rsidR="008458AE" w:rsidRPr="00DC62F0" w:rsidRDefault="008458AE" w:rsidP="00B10B05">
      <w:pPr>
        <w:pStyle w:val="ListParagraph"/>
        <w:numPr>
          <w:ilvl w:val="0"/>
          <w:numId w:val="8"/>
        </w:numPr>
        <w:spacing w:line="264" w:lineRule="auto"/>
        <w:ind w:left="426"/>
        <w:contextualSpacing w:val="0"/>
        <w:rPr>
          <w:rFonts w:ascii="Century Gothic" w:eastAsia="Times New Roman" w:hAnsi="Century Gothic" w:cs="Times New Roman"/>
          <w:color w:val="000000"/>
          <w:sz w:val="28"/>
          <w:szCs w:val="28"/>
        </w:rPr>
      </w:pPr>
      <w:r w:rsidRPr="00DC62F0">
        <w:rPr>
          <w:rFonts w:ascii="Century Gothic" w:eastAsia="Times New Roman" w:hAnsi="Century Gothic" w:cs="Times New Roman"/>
          <w:color w:val="000000"/>
          <w:sz w:val="28"/>
          <w:szCs w:val="28"/>
        </w:rPr>
        <w:t>Once the thermometer reaches 79°C, switch off the heat, remove the flask and replace with the beaker again to collect any drips.</w:t>
      </w:r>
    </w:p>
    <w:p w14:paraId="12F8212C" w14:textId="422D570A" w:rsidR="001B6A70" w:rsidRPr="008E5780" w:rsidRDefault="001B6A70" w:rsidP="000A3BEE">
      <w:pPr>
        <w:pStyle w:val="Heading2"/>
        <w:rPr>
          <w:rFonts w:ascii="Century Gothic" w:eastAsia="Times New Roman" w:hAnsi="Century Gothic"/>
          <w:color w:val="000000"/>
        </w:rPr>
      </w:pPr>
    </w:p>
    <w:sectPr w:rsidR="001B6A70" w:rsidRPr="008E5780" w:rsidSect="00A300FB">
      <w:footerReference w:type="even" r:id="rId19"/>
      <w:pgSz w:w="12240" w:h="15840"/>
      <w:pgMar w:top="993" w:right="1554" w:bottom="709" w:left="1276" w:header="720" w:footer="409" w:gutter="0"/>
      <w:paperSrc w:first="260" w:other="26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15F14" w14:textId="77777777" w:rsidR="003136DC" w:rsidRPr="00DC62F0" w:rsidRDefault="003136DC">
      <w:r w:rsidRPr="00DC62F0">
        <w:separator/>
      </w:r>
    </w:p>
  </w:endnote>
  <w:endnote w:type="continuationSeparator" w:id="0">
    <w:p w14:paraId="211B2EA4" w14:textId="77777777" w:rsidR="003136DC" w:rsidRPr="00DC62F0" w:rsidRDefault="003136DC">
      <w:r w:rsidRPr="00DC62F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4AF7" w14:textId="77777777" w:rsidR="00042D61" w:rsidRPr="00DC62F0" w:rsidRDefault="00042D61">
    <w:pPr>
      <w:pStyle w:val="Footer"/>
      <w:framePr w:wrap="around" w:vAnchor="text" w:hAnchor="margin" w:xAlign="center" w:y="1"/>
      <w:rPr>
        <w:rStyle w:val="PageNumber"/>
      </w:rPr>
    </w:pPr>
    <w:r w:rsidRPr="00DC62F0">
      <w:rPr>
        <w:rStyle w:val="PageNumber"/>
      </w:rPr>
      <w:fldChar w:fldCharType="begin"/>
    </w:r>
    <w:r w:rsidRPr="00DC62F0">
      <w:rPr>
        <w:rStyle w:val="PageNumber"/>
      </w:rPr>
      <w:instrText xml:space="preserve">PAGE  </w:instrText>
    </w:r>
    <w:r w:rsidRPr="00DC62F0">
      <w:rPr>
        <w:rStyle w:val="PageNumber"/>
      </w:rPr>
      <w:fldChar w:fldCharType="end"/>
    </w:r>
  </w:p>
  <w:p w14:paraId="2619CC29" w14:textId="77777777" w:rsidR="00042D61" w:rsidRPr="00DC62F0" w:rsidRDefault="00042D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5F90E" w14:textId="77777777" w:rsidR="003136DC" w:rsidRPr="00DC62F0" w:rsidRDefault="003136DC">
      <w:r w:rsidRPr="00DC62F0">
        <w:separator/>
      </w:r>
    </w:p>
  </w:footnote>
  <w:footnote w:type="continuationSeparator" w:id="0">
    <w:p w14:paraId="34365E50" w14:textId="77777777" w:rsidR="003136DC" w:rsidRPr="00DC62F0" w:rsidRDefault="003136DC">
      <w:r w:rsidRPr="00DC62F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F4F1D"/>
    <w:multiLevelType w:val="hybridMultilevel"/>
    <w:tmpl w:val="8CB46406"/>
    <w:lvl w:ilvl="0" w:tplc="FFFFFFFF">
      <w:start w:val="1"/>
      <w:numFmt w:val="decimal"/>
      <w:lvlText w:val="%1."/>
      <w:lvlJc w:val="left"/>
      <w:pPr>
        <w:ind w:left="6" w:hanging="360"/>
      </w:pPr>
    </w:lvl>
    <w:lvl w:ilvl="1" w:tplc="FFFFFFFF" w:tentative="1">
      <w:start w:val="1"/>
      <w:numFmt w:val="lowerLetter"/>
      <w:lvlText w:val="%2."/>
      <w:lvlJc w:val="left"/>
      <w:pPr>
        <w:ind w:left="726" w:hanging="360"/>
      </w:pPr>
    </w:lvl>
    <w:lvl w:ilvl="2" w:tplc="FFFFFFFF" w:tentative="1">
      <w:start w:val="1"/>
      <w:numFmt w:val="lowerRoman"/>
      <w:lvlText w:val="%3."/>
      <w:lvlJc w:val="right"/>
      <w:pPr>
        <w:ind w:left="1446" w:hanging="180"/>
      </w:pPr>
    </w:lvl>
    <w:lvl w:ilvl="3" w:tplc="FFFFFFFF" w:tentative="1">
      <w:start w:val="1"/>
      <w:numFmt w:val="decimal"/>
      <w:lvlText w:val="%4."/>
      <w:lvlJc w:val="left"/>
      <w:pPr>
        <w:ind w:left="2166" w:hanging="360"/>
      </w:pPr>
    </w:lvl>
    <w:lvl w:ilvl="4" w:tplc="FFFFFFFF" w:tentative="1">
      <w:start w:val="1"/>
      <w:numFmt w:val="lowerLetter"/>
      <w:lvlText w:val="%5."/>
      <w:lvlJc w:val="left"/>
      <w:pPr>
        <w:ind w:left="2886" w:hanging="360"/>
      </w:pPr>
    </w:lvl>
    <w:lvl w:ilvl="5" w:tplc="FFFFFFFF" w:tentative="1">
      <w:start w:val="1"/>
      <w:numFmt w:val="lowerRoman"/>
      <w:lvlText w:val="%6."/>
      <w:lvlJc w:val="right"/>
      <w:pPr>
        <w:ind w:left="3606" w:hanging="180"/>
      </w:pPr>
    </w:lvl>
    <w:lvl w:ilvl="6" w:tplc="FFFFFFFF" w:tentative="1">
      <w:start w:val="1"/>
      <w:numFmt w:val="decimal"/>
      <w:lvlText w:val="%7."/>
      <w:lvlJc w:val="left"/>
      <w:pPr>
        <w:ind w:left="4326" w:hanging="360"/>
      </w:pPr>
    </w:lvl>
    <w:lvl w:ilvl="7" w:tplc="FFFFFFFF" w:tentative="1">
      <w:start w:val="1"/>
      <w:numFmt w:val="lowerLetter"/>
      <w:lvlText w:val="%8."/>
      <w:lvlJc w:val="left"/>
      <w:pPr>
        <w:ind w:left="5046" w:hanging="360"/>
      </w:pPr>
    </w:lvl>
    <w:lvl w:ilvl="8" w:tplc="FFFFFFFF" w:tentative="1">
      <w:start w:val="1"/>
      <w:numFmt w:val="lowerRoman"/>
      <w:lvlText w:val="%9."/>
      <w:lvlJc w:val="right"/>
      <w:pPr>
        <w:ind w:left="5766" w:hanging="180"/>
      </w:pPr>
    </w:lvl>
  </w:abstractNum>
  <w:abstractNum w:abstractNumId="1" w15:restartNumberingAfterBreak="0">
    <w:nsid w:val="12753D5A"/>
    <w:multiLevelType w:val="hybridMultilevel"/>
    <w:tmpl w:val="CC04392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2B372255"/>
    <w:multiLevelType w:val="hybridMultilevel"/>
    <w:tmpl w:val="7B7809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97E218C"/>
    <w:multiLevelType w:val="hybridMultilevel"/>
    <w:tmpl w:val="7A0EE6F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4B1776A2"/>
    <w:multiLevelType w:val="hybridMultilevel"/>
    <w:tmpl w:val="D24683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54272B42"/>
    <w:multiLevelType w:val="hybridMultilevel"/>
    <w:tmpl w:val="66C871D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5FE06421"/>
    <w:multiLevelType w:val="hybridMultilevel"/>
    <w:tmpl w:val="FE28E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32648E"/>
    <w:multiLevelType w:val="hybridMultilevel"/>
    <w:tmpl w:val="11821BE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29254F0"/>
    <w:multiLevelType w:val="hybridMultilevel"/>
    <w:tmpl w:val="934065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663F54"/>
    <w:multiLevelType w:val="hybridMultilevel"/>
    <w:tmpl w:val="6B226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CF7FE7"/>
    <w:multiLevelType w:val="hybridMultilevel"/>
    <w:tmpl w:val="50A2C8CC"/>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1" w15:restartNumberingAfterBreak="0">
    <w:nsid w:val="6CF12203"/>
    <w:multiLevelType w:val="hybridMultilevel"/>
    <w:tmpl w:val="8CB46406"/>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2" w15:restartNumberingAfterBreak="0">
    <w:nsid w:val="750E6271"/>
    <w:multiLevelType w:val="hybridMultilevel"/>
    <w:tmpl w:val="8CB46406"/>
    <w:lvl w:ilvl="0" w:tplc="0809000F">
      <w:start w:val="1"/>
      <w:numFmt w:val="decimal"/>
      <w:lvlText w:val="%1."/>
      <w:lvlJc w:val="left"/>
      <w:pPr>
        <w:ind w:left="6" w:hanging="360"/>
      </w:pPr>
    </w:lvl>
    <w:lvl w:ilvl="1" w:tplc="08090019" w:tentative="1">
      <w:start w:val="1"/>
      <w:numFmt w:val="lowerLetter"/>
      <w:lvlText w:val="%2."/>
      <w:lvlJc w:val="left"/>
      <w:pPr>
        <w:ind w:left="726" w:hanging="360"/>
      </w:pPr>
    </w:lvl>
    <w:lvl w:ilvl="2" w:tplc="0809001B" w:tentative="1">
      <w:start w:val="1"/>
      <w:numFmt w:val="lowerRoman"/>
      <w:lvlText w:val="%3."/>
      <w:lvlJc w:val="right"/>
      <w:pPr>
        <w:ind w:left="1446" w:hanging="180"/>
      </w:pPr>
    </w:lvl>
    <w:lvl w:ilvl="3" w:tplc="0809000F" w:tentative="1">
      <w:start w:val="1"/>
      <w:numFmt w:val="decimal"/>
      <w:lvlText w:val="%4."/>
      <w:lvlJc w:val="left"/>
      <w:pPr>
        <w:ind w:left="2166" w:hanging="360"/>
      </w:pPr>
    </w:lvl>
    <w:lvl w:ilvl="4" w:tplc="08090019" w:tentative="1">
      <w:start w:val="1"/>
      <w:numFmt w:val="lowerLetter"/>
      <w:lvlText w:val="%5."/>
      <w:lvlJc w:val="left"/>
      <w:pPr>
        <w:ind w:left="2886" w:hanging="360"/>
      </w:pPr>
    </w:lvl>
    <w:lvl w:ilvl="5" w:tplc="0809001B" w:tentative="1">
      <w:start w:val="1"/>
      <w:numFmt w:val="lowerRoman"/>
      <w:lvlText w:val="%6."/>
      <w:lvlJc w:val="right"/>
      <w:pPr>
        <w:ind w:left="3606" w:hanging="180"/>
      </w:pPr>
    </w:lvl>
    <w:lvl w:ilvl="6" w:tplc="0809000F" w:tentative="1">
      <w:start w:val="1"/>
      <w:numFmt w:val="decimal"/>
      <w:lvlText w:val="%7."/>
      <w:lvlJc w:val="left"/>
      <w:pPr>
        <w:ind w:left="4326" w:hanging="360"/>
      </w:pPr>
    </w:lvl>
    <w:lvl w:ilvl="7" w:tplc="08090019" w:tentative="1">
      <w:start w:val="1"/>
      <w:numFmt w:val="lowerLetter"/>
      <w:lvlText w:val="%8."/>
      <w:lvlJc w:val="left"/>
      <w:pPr>
        <w:ind w:left="5046" w:hanging="360"/>
      </w:pPr>
    </w:lvl>
    <w:lvl w:ilvl="8" w:tplc="0809001B" w:tentative="1">
      <w:start w:val="1"/>
      <w:numFmt w:val="lowerRoman"/>
      <w:lvlText w:val="%9."/>
      <w:lvlJc w:val="right"/>
      <w:pPr>
        <w:ind w:left="5766" w:hanging="180"/>
      </w:pPr>
    </w:lvl>
  </w:abstractNum>
  <w:abstractNum w:abstractNumId="13" w15:restartNumberingAfterBreak="0">
    <w:nsid w:val="7A3336F8"/>
    <w:multiLevelType w:val="hybridMultilevel"/>
    <w:tmpl w:val="6B226D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4810073">
    <w:abstractNumId w:val="1"/>
  </w:num>
  <w:num w:numId="2" w16cid:durableId="857045473">
    <w:abstractNumId w:val="4"/>
  </w:num>
  <w:num w:numId="3" w16cid:durableId="1550147465">
    <w:abstractNumId w:val="6"/>
  </w:num>
  <w:num w:numId="4" w16cid:durableId="2130512127">
    <w:abstractNumId w:val="2"/>
  </w:num>
  <w:num w:numId="5" w16cid:durableId="1767533141">
    <w:abstractNumId w:val="5"/>
  </w:num>
  <w:num w:numId="6" w16cid:durableId="1222450297">
    <w:abstractNumId w:val="12"/>
  </w:num>
  <w:num w:numId="7" w16cid:durableId="113868631">
    <w:abstractNumId w:val="11"/>
  </w:num>
  <w:num w:numId="8" w16cid:durableId="545407248">
    <w:abstractNumId w:val="10"/>
  </w:num>
  <w:num w:numId="9" w16cid:durableId="1176312216">
    <w:abstractNumId w:val="9"/>
  </w:num>
  <w:num w:numId="10" w16cid:durableId="209928594">
    <w:abstractNumId w:val="13"/>
  </w:num>
  <w:num w:numId="11" w16cid:durableId="1202135098">
    <w:abstractNumId w:val="8"/>
  </w:num>
  <w:num w:numId="12" w16cid:durableId="731391073">
    <w:abstractNumId w:val="3"/>
  </w:num>
  <w:num w:numId="13" w16cid:durableId="1718165884">
    <w:abstractNumId w:val="7"/>
  </w:num>
  <w:num w:numId="14" w16cid:durableId="1657801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98A"/>
    <w:rsid w:val="0002516C"/>
    <w:rsid w:val="00025887"/>
    <w:rsid w:val="00031AE8"/>
    <w:rsid w:val="00032D30"/>
    <w:rsid w:val="00042D61"/>
    <w:rsid w:val="000A3BEE"/>
    <w:rsid w:val="000B0300"/>
    <w:rsid w:val="000B3B66"/>
    <w:rsid w:val="000B5FB9"/>
    <w:rsid w:val="000B65A2"/>
    <w:rsid w:val="000E2214"/>
    <w:rsid w:val="000F32AB"/>
    <w:rsid w:val="0010032B"/>
    <w:rsid w:val="00137485"/>
    <w:rsid w:val="00156976"/>
    <w:rsid w:val="00171192"/>
    <w:rsid w:val="00181552"/>
    <w:rsid w:val="001B6A70"/>
    <w:rsid w:val="002861AB"/>
    <w:rsid w:val="002E2E31"/>
    <w:rsid w:val="00307039"/>
    <w:rsid w:val="003136DC"/>
    <w:rsid w:val="003167DE"/>
    <w:rsid w:val="00330389"/>
    <w:rsid w:val="0035298A"/>
    <w:rsid w:val="00366932"/>
    <w:rsid w:val="00413E4F"/>
    <w:rsid w:val="00442615"/>
    <w:rsid w:val="004E1AA6"/>
    <w:rsid w:val="00537FC0"/>
    <w:rsid w:val="00550204"/>
    <w:rsid w:val="0055227C"/>
    <w:rsid w:val="0062655D"/>
    <w:rsid w:val="006F4B4C"/>
    <w:rsid w:val="00703BB5"/>
    <w:rsid w:val="00705D1A"/>
    <w:rsid w:val="00711573"/>
    <w:rsid w:val="007125F9"/>
    <w:rsid w:val="007159E8"/>
    <w:rsid w:val="0074402A"/>
    <w:rsid w:val="007E1212"/>
    <w:rsid w:val="0082339A"/>
    <w:rsid w:val="00835DB6"/>
    <w:rsid w:val="008458AE"/>
    <w:rsid w:val="008508C0"/>
    <w:rsid w:val="008B4F52"/>
    <w:rsid w:val="008E5780"/>
    <w:rsid w:val="008F4D87"/>
    <w:rsid w:val="00962777"/>
    <w:rsid w:val="00981379"/>
    <w:rsid w:val="009964C1"/>
    <w:rsid w:val="009C1048"/>
    <w:rsid w:val="00A17547"/>
    <w:rsid w:val="00A17D6C"/>
    <w:rsid w:val="00A267C7"/>
    <w:rsid w:val="00A300FB"/>
    <w:rsid w:val="00A82809"/>
    <w:rsid w:val="00A94737"/>
    <w:rsid w:val="00A96460"/>
    <w:rsid w:val="00AF38B8"/>
    <w:rsid w:val="00B10B05"/>
    <w:rsid w:val="00B10C42"/>
    <w:rsid w:val="00B539AB"/>
    <w:rsid w:val="00BB0921"/>
    <w:rsid w:val="00BE13C8"/>
    <w:rsid w:val="00BE3296"/>
    <w:rsid w:val="00BE6B2C"/>
    <w:rsid w:val="00BF7C13"/>
    <w:rsid w:val="00C14B8B"/>
    <w:rsid w:val="00C21602"/>
    <w:rsid w:val="00C25530"/>
    <w:rsid w:val="00C7253B"/>
    <w:rsid w:val="00CB44BE"/>
    <w:rsid w:val="00CB6129"/>
    <w:rsid w:val="00CD4602"/>
    <w:rsid w:val="00CE04E5"/>
    <w:rsid w:val="00CF0D1D"/>
    <w:rsid w:val="00D1156A"/>
    <w:rsid w:val="00D23CE1"/>
    <w:rsid w:val="00D473FA"/>
    <w:rsid w:val="00D8363F"/>
    <w:rsid w:val="00D96E5C"/>
    <w:rsid w:val="00DA0C76"/>
    <w:rsid w:val="00DC62F0"/>
    <w:rsid w:val="00E01F7A"/>
    <w:rsid w:val="00E05532"/>
    <w:rsid w:val="00E44DE8"/>
    <w:rsid w:val="00E45B92"/>
    <w:rsid w:val="00E45F18"/>
    <w:rsid w:val="00F21286"/>
    <w:rsid w:val="00F44805"/>
    <w:rsid w:val="00F67475"/>
    <w:rsid w:val="00F716B2"/>
    <w:rsid w:val="00F9779A"/>
    <w:rsid w:val="00FF7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14EE9BC4"/>
  <w15:chartTrackingRefBased/>
  <w15:docId w15:val="{88B24A15-6867-42E0-812D-2CF9F4DA6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A70"/>
    <w:pPr>
      <w:spacing w:after="120"/>
    </w:pPr>
    <w:rPr>
      <w:rFonts w:ascii="Times New Roman" w:hAnsi="Times New Roman"/>
      <w:sz w:val="24"/>
      <w:szCs w:val="24"/>
    </w:rPr>
  </w:style>
  <w:style w:type="paragraph" w:styleId="Heading1">
    <w:name w:val="heading 1"/>
    <w:basedOn w:val="Normal"/>
    <w:next w:val="Normal"/>
    <w:link w:val="Heading1Char"/>
    <w:uiPriority w:val="9"/>
    <w:qFormat/>
    <w:rsid w:val="0074402A"/>
    <w:pPr>
      <w:outlineLvl w:val="0"/>
    </w:pPr>
    <w:rPr>
      <w:b/>
      <w:bCs/>
      <w:color w:val="2F5496" w:themeColor="accent1" w:themeShade="BF"/>
      <w:sz w:val="36"/>
      <w:szCs w:val="36"/>
    </w:rPr>
  </w:style>
  <w:style w:type="paragraph" w:styleId="Heading2">
    <w:name w:val="heading 2"/>
    <w:basedOn w:val="Normal"/>
    <w:next w:val="Normal"/>
    <w:link w:val="Heading2Char"/>
    <w:uiPriority w:val="9"/>
    <w:unhideWhenUsed/>
    <w:qFormat/>
    <w:rsid w:val="0074402A"/>
    <w:pPr>
      <w:outlineLvl w:val="1"/>
    </w:pPr>
    <w:rPr>
      <w:rFonts w:cs="Times New Roman"/>
      <w:b/>
      <w:bCs/>
      <w:color w:val="2F5496" w:themeColor="accent1" w:themeShade="BF"/>
      <w:sz w:val="28"/>
      <w:szCs w:val="28"/>
    </w:rPr>
  </w:style>
  <w:style w:type="paragraph" w:styleId="Heading3">
    <w:name w:val="heading 3"/>
    <w:basedOn w:val="Normal"/>
    <w:next w:val="Normal"/>
    <w:link w:val="Heading3Char"/>
    <w:uiPriority w:val="9"/>
    <w:unhideWhenUsed/>
    <w:qFormat/>
    <w:rsid w:val="0074402A"/>
    <w:pPr>
      <w:outlineLvl w:val="2"/>
    </w:pPr>
    <w:rPr>
      <w:rFonts w:eastAsia="Times New Roman"/>
      <w:b/>
      <w:bCs/>
      <w:color w:val="2F5496" w:themeColor="accent1" w:themeShade="BF"/>
    </w:rPr>
  </w:style>
  <w:style w:type="paragraph" w:styleId="Heading4">
    <w:name w:val="heading 4"/>
    <w:basedOn w:val="Normal"/>
    <w:next w:val="Normal"/>
    <w:link w:val="Heading4Char"/>
    <w:uiPriority w:val="9"/>
    <w:semiHidden/>
    <w:unhideWhenUsed/>
    <w:qFormat/>
    <w:rsid w:val="0074402A"/>
    <w:pPr>
      <w:keepNext/>
      <w:keepLines/>
      <w:spacing w:before="40" w:after="0"/>
      <w:outlineLvl w:val="3"/>
    </w:pPr>
    <w:rPr>
      <w:rFonts w:asciiTheme="majorHAnsi" w:eastAsiaTheme="majorEastAsia" w:hAnsiTheme="majorHAnsi" w:cstheme="majorBidi"/>
      <w:color w:val="2F5496" w:themeColor="accent1" w:themeShade="BF"/>
    </w:rPr>
  </w:style>
  <w:style w:type="paragraph" w:styleId="Heading5">
    <w:name w:val="heading 5"/>
    <w:basedOn w:val="Normal"/>
    <w:next w:val="Normal"/>
    <w:link w:val="Heading5Char"/>
    <w:uiPriority w:val="9"/>
    <w:semiHidden/>
    <w:unhideWhenUsed/>
    <w:qFormat/>
    <w:rsid w:val="0074402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4402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4402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4402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4402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tyle>
  <w:style w:type="character" w:customStyle="1" w:styleId="Heading1Char">
    <w:name w:val="Heading 1 Char"/>
    <w:basedOn w:val="DefaultParagraphFont"/>
    <w:link w:val="Heading1"/>
    <w:uiPriority w:val="9"/>
    <w:rsid w:val="0074402A"/>
    <w:rPr>
      <w:rFonts w:ascii="Times New Roman" w:hAnsi="Times New Roman"/>
      <w:b/>
      <w:bCs/>
      <w:color w:val="2F5496" w:themeColor="accent1" w:themeShade="BF"/>
      <w:sz w:val="36"/>
      <w:szCs w:val="36"/>
      <w:lang w:val="en-US"/>
    </w:rPr>
  </w:style>
  <w:style w:type="character" w:customStyle="1" w:styleId="Heading2Char">
    <w:name w:val="Heading 2 Char"/>
    <w:basedOn w:val="DefaultParagraphFont"/>
    <w:link w:val="Heading2"/>
    <w:uiPriority w:val="9"/>
    <w:rsid w:val="0074402A"/>
    <w:rPr>
      <w:rFonts w:ascii="Times New Roman" w:hAnsi="Times New Roman" w:cs="Times New Roman"/>
      <w:b/>
      <w:bCs/>
      <w:color w:val="2F5496" w:themeColor="accent1" w:themeShade="BF"/>
      <w:sz w:val="28"/>
      <w:szCs w:val="28"/>
      <w:lang w:val="en-US"/>
    </w:rPr>
  </w:style>
  <w:style w:type="character" w:customStyle="1" w:styleId="Heading3Char">
    <w:name w:val="Heading 3 Char"/>
    <w:basedOn w:val="DefaultParagraphFont"/>
    <w:link w:val="Heading3"/>
    <w:uiPriority w:val="9"/>
    <w:rsid w:val="0074402A"/>
    <w:rPr>
      <w:rFonts w:ascii="Times New Roman" w:eastAsia="Times New Roman" w:hAnsi="Times New Roman"/>
      <w:b/>
      <w:bCs/>
      <w:color w:val="2F5496" w:themeColor="accent1" w:themeShade="BF"/>
      <w:sz w:val="24"/>
      <w:szCs w:val="24"/>
      <w:lang w:val="en-US"/>
    </w:rPr>
  </w:style>
  <w:style w:type="character" w:customStyle="1" w:styleId="Heading4Char">
    <w:name w:val="Heading 4 Char"/>
    <w:basedOn w:val="DefaultParagraphFont"/>
    <w:link w:val="Heading4"/>
    <w:uiPriority w:val="9"/>
    <w:semiHidden/>
    <w:rsid w:val="0074402A"/>
    <w:rPr>
      <w:rFonts w:asciiTheme="majorHAnsi" w:eastAsiaTheme="majorEastAsia" w:hAnsiTheme="majorHAnsi" w:cstheme="majorBidi"/>
      <w:color w:val="2F5496" w:themeColor="accent1" w:themeShade="BF"/>
      <w:sz w:val="24"/>
      <w:szCs w:val="24"/>
      <w:lang w:val="en-US"/>
    </w:rPr>
  </w:style>
  <w:style w:type="character" w:customStyle="1" w:styleId="Heading5Char">
    <w:name w:val="Heading 5 Char"/>
    <w:basedOn w:val="DefaultParagraphFont"/>
    <w:link w:val="Heading5"/>
    <w:uiPriority w:val="9"/>
    <w:semiHidden/>
    <w:rsid w:val="0074402A"/>
    <w:rPr>
      <w:rFonts w:asciiTheme="majorHAnsi" w:eastAsiaTheme="majorEastAsia" w:hAnsiTheme="majorHAnsi" w:cstheme="majorBidi"/>
      <w:caps/>
      <w:color w:val="2F5496" w:themeColor="accent1" w:themeShade="BF"/>
      <w:sz w:val="24"/>
      <w:szCs w:val="24"/>
      <w:lang w:val="en-US"/>
    </w:rPr>
  </w:style>
  <w:style w:type="character" w:customStyle="1" w:styleId="Heading6Char">
    <w:name w:val="Heading 6 Char"/>
    <w:basedOn w:val="DefaultParagraphFont"/>
    <w:link w:val="Heading6"/>
    <w:uiPriority w:val="9"/>
    <w:semiHidden/>
    <w:rsid w:val="0074402A"/>
    <w:rPr>
      <w:rFonts w:asciiTheme="majorHAnsi" w:eastAsiaTheme="majorEastAsia" w:hAnsiTheme="majorHAnsi" w:cstheme="majorBidi"/>
      <w:i/>
      <w:iCs/>
      <w:caps/>
      <w:color w:val="1F3864" w:themeColor="accent1" w:themeShade="80"/>
      <w:sz w:val="24"/>
      <w:szCs w:val="24"/>
      <w:lang w:val="en-US"/>
    </w:rPr>
  </w:style>
  <w:style w:type="character" w:customStyle="1" w:styleId="Heading7Char">
    <w:name w:val="Heading 7 Char"/>
    <w:basedOn w:val="DefaultParagraphFont"/>
    <w:link w:val="Heading7"/>
    <w:uiPriority w:val="9"/>
    <w:semiHidden/>
    <w:rsid w:val="0074402A"/>
    <w:rPr>
      <w:rFonts w:asciiTheme="majorHAnsi" w:eastAsiaTheme="majorEastAsia" w:hAnsiTheme="majorHAnsi" w:cstheme="majorBidi"/>
      <w:b/>
      <w:bCs/>
      <w:color w:val="1F3864" w:themeColor="accent1" w:themeShade="80"/>
      <w:sz w:val="24"/>
      <w:szCs w:val="24"/>
      <w:lang w:val="en-US"/>
    </w:rPr>
  </w:style>
  <w:style w:type="character" w:customStyle="1" w:styleId="Heading8Char">
    <w:name w:val="Heading 8 Char"/>
    <w:basedOn w:val="DefaultParagraphFont"/>
    <w:link w:val="Heading8"/>
    <w:uiPriority w:val="9"/>
    <w:semiHidden/>
    <w:rsid w:val="0074402A"/>
    <w:rPr>
      <w:rFonts w:asciiTheme="majorHAnsi" w:eastAsiaTheme="majorEastAsia" w:hAnsiTheme="majorHAnsi" w:cstheme="majorBidi"/>
      <w:b/>
      <w:bCs/>
      <w:i/>
      <w:iCs/>
      <w:color w:val="1F3864" w:themeColor="accent1" w:themeShade="80"/>
      <w:sz w:val="24"/>
      <w:szCs w:val="24"/>
      <w:lang w:val="en-US"/>
    </w:rPr>
  </w:style>
  <w:style w:type="character" w:customStyle="1" w:styleId="Heading9Char">
    <w:name w:val="Heading 9 Char"/>
    <w:basedOn w:val="DefaultParagraphFont"/>
    <w:link w:val="Heading9"/>
    <w:uiPriority w:val="9"/>
    <w:semiHidden/>
    <w:rsid w:val="0074402A"/>
    <w:rPr>
      <w:rFonts w:asciiTheme="majorHAnsi" w:eastAsiaTheme="majorEastAsia" w:hAnsiTheme="majorHAnsi" w:cstheme="majorBidi"/>
      <w:i/>
      <w:iCs/>
      <w:color w:val="1F3864" w:themeColor="accent1" w:themeShade="80"/>
      <w:sz w:val="24"/>
      <w:szCs w:val="24"/>
      <w:lang w:val="en-US"/>
    </w:rPr>
  </w:style>
  <w:style w:type="paragraph" w:styleId="Caption">
    <w:name w:val="caption"/>
    <w:basedOn w:val="Normal"/>
    <w:next w:val="Normal"/>
    <w:uiPriority w:val="35"/>
    <w:semiHidden/>
    <w:unhideWhenUsed/>
    <w:qFormat/>
    <w:rsid w:val="0074402A"/>
    <w:pPr>
      <w:spacing w:line="240" w:lineRule="auto"/>
    </w:pPr>
    <w:rPr>
      <w:b/>
      <w:bCs/>
      <w:smallCaps/>
      <w:color w:val="44546A" w:themeColor="text2"/>
    </w:rPr>
  </w:style>
  <w:style w:type="paragraph" w:styleId="Title">
    <w:name w:val="Title"/>
    <w:basedOn w:val="Normal"/>
    <w:next w:val="Normal"/>
    <w:link w:val="TitleChar"/>
    <w:uiPriority w:val="10"/>
    <w:qFormat/>
    <w:rsid w:val="0074402A"/>
    <w:pPr>
      <w:spacing w:after="180" w:line="264" w:lineRule="auto"/>
      <w:jc w:val="center"/>
    </w:pPr>
    <w:rPr>
      <w:rFonts w:eastAsiaTheme="majorEastAsia"/>
      <w:color w:val="2F5496" w:themeColor="accent1" w:themeShade="BF"/>
      <w:spacing w:val="-15"/>
      <w:sz w:val="56"/>
      <w:szCs w:val="56"/>
      <w:u w:val="single"/>
    </w:rPr>
  </w:style>
  <w:style w:type="character" w:customStyle="1" w:styleId="TitleChar">
    <w:name w:val="Title Char"/>
    <w:basedOn w:val="DefaultParagraphFont"/>
    <w:link w:val="Title"/>
    <w:uiPriority w:val="10"/>
    <w:rsid w:val="0074402A"/>
    <w:rPr>
      <w:rFonts w:ascii="Times New Roman" w:eastAsiaTheme="majorEastAsia" w:hAnsi="Times New Roman"/>
      <w:color w:val="2F5496" w:themeColor="accent1" w:themeShade="BF"/>
      <w:spacing w:val="-15"/>
      <w:sz w:val="56"/>
      <w:szCs w:val="56"/>
      <w:u w:val="single"/>
      <w:lang w:val="en-US"/>
    </w:rPr>
  </w:style>
  <w:style w:type="paragraph" w:styleId="Subtitle">
    <w:name w:val="Subtitle"/>
    <w:aliases w:val="Indent"/>
    <w:basedOn w:val="Normal"/>
    <w:next w:val="Normal"/>
    <w:link w:val="SubtitleChar"/>
    <w:uiPriority w:val="11"/>
    <w:qFormat/>
    <w:rsid w:val="0074402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aliases w:val="Indent Char"/>
    <w:basedOn w:val="DefaultParagraphFont"/>
    <w:link w:val="Subtitle"/>
    <w:uiPriority w:val="11"/>
    <w:rsid w:val="0074402A"/>
    <w:rPr>
      <w:rFonts w:asciiTheme="majorHAnsi" w:eastAsiaTheme="majorEastAsia" w:hAnsiTheme="majorHAnsi" w:cstheme="majorBidi"/>
      <w:color w:val="4472C4" w:themeColor="accent1"/>
      <w:sz w:val="28"/>
      <w:szCs w:val="28"/>
      <w:lang w:val="en-US"/>
    </w:rPr>
  </w:style>
  <w:style w:type="character" w:styleId="Strong">
    <w:name w:val="Strong"/>
    <w:basedOn w:val="DefaultParagraphFont"/>
    <w:uiPriority w:val="22"/>
    <w:qFormat/>
    <w:rsid w:val="0074402A"/>
    <w:rPr>
      <w:b/>
      <w:bCs/>
    </w:rPr>
  </w:style>
  <w:style w:type="character" w:styleId="Emphasis">
    <w:name w:val="Emphasis"/>
    <w:basedOn w:val="DefaultParagraphFont"/>
    <w:uiPriority w:val="20"/>
    <w:qFormat/>
    <w:rsid w:val="0074402A"/>
    <w:rPr>
      <w:i/>
      <w:iCs/>
    </w:rPr>
  </w:style>
  <w:style w:type="paragraph" w:styleId="NoSpacing">
    <w:name w:val="No Spacing"/>
    <w:link w:val="NoSpacingChar"/>
    <w:uiPriority w:val="1"/>
    <w:qFormat/>
    <w:rsid w:val="0074402A"/>
    <w:pPr>
      <w:spacing w:after="0" w:line="240" w:lineRule="auto"/>
    </w:pPr>
  </w:style>
  <w:style w:type="paragraph" w:styleId="ListParagraph">
    <w:name w:val="List Paragraph"/>
    <w:basedOn w:val="Normal"/>
    <w:uiPriority w:val="34"/>
    <w:qFormat/>
    <w:rsid w:val="0074402A"/>
    <w:pPr>
      <w:ind w:left="720"/>
      <w:contextualSpacing/>
    </w:pPr>
  </w:style>
  <w:style w:type="paragraph" w:styleId="Quote">
    <w:name w:val="Quote"/>
    <w:basedOn w:val="Normal"/>
    <w:next w:val="Normal"/>
    <w:link w:val="QuoteChar"/>
    <w:uiPriority w:val="29"/>
    <w:qFormat/>
    <w:rsid w:val="0074402A"/>
    <w:pPr>
      <w:spacing w:before="120"/>
      <w:ind w:left="720"/>
    </w:pPr>
    <w:rPr>
      <w:color w:val="44546A" w:themeColor="text2"/>
    </w:rPr>
  </w:style>
  <w:style w:type="character" w:customStyle="1" w:styleId="QuoteChar">
    <w:name w:val="Quote Char"/>
    <w:basedOn w:val="DefaultParagraphFont"/>
    <w:link w:val="Quote"/>
    <w:uiPriority w:val="29"/>
    <w:rsid w:val="0074402A"/>
    <w:rPr>
      <w:rFonts w:ascii="Times New Roman" w:hAnsi="Times New Roman"/>
      <w:color w:val="44546A" w:themeColor="text2"/>
      <w:sz w:val="24"/>
      <w:szCs w:val="24"/>
      <w:lang w:val="en-US"/>
    </w:rPr>
  </w:style>
  <w:style w:type="paragraph" w:styleId="IntenseQuote">
    <w:name w:val="Intense Quote"/>
    <w:basedOn w:val="Normal"/>
    <w:next w:val="Normal"/>
    <w:link w:val="IntenseQuoteChar"/>
    <w:uiPriority w:val="30"/>
    <w:qFormat/>
    <w:rsid w:val="0074402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4402A"/>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74402A"/>
    <w:rPr>
      <w:i/>
      <w:iCs/>
      <w:color w:val="595959" w:themeColor="text1" w:themeTint="A6"/>
    </w:rPr>
  </w:style>
  <w:style w:type="character" w:styleId="IntenseEmphasis">
    <w:name w:val="Intense Emphasis"/>
    <w:basedOn w:val="DefaultParagraphFont"/>
    <w:uiPriority w:val="21"/>
    <w:qFormat/>
    <w:rsid w:val="0074402A"/>
    <w:rPr>
      <w:b/>
      <w:bCs/>
      <w:i/>
      <w:iCs/>
    </w:rPr>
  </w:style>
  <w:style w:type="character" w:styleId="SubtleReference">
    <w:name w:val="Subtle Reference"/>
    <w:basedOn w:val="DefaultParagraphFont"/>
    <w:uiPriority w:val="31"/>
    <w:qFormat/>
    <w:rsid w:val="0074402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4402A"/>
    <w:rPr>
      <w:b/>
      <w:bCs/>
      <w:smallCaps/>
      <w:color w:val="44546A" w:themeColor="text2"/>
      <w:u w:val="single"/>
    </w:rPr>
  </w:style>
  <w:style w:type="character" w:styleId="BookTitle">
    <w:name w:val="Book Title"/>
    <w:basedOn w:val="DefaultParagraphFont"/>
    <w:uiPriority w:val="33"/>
    <w:qFormat/>
    <w:rsid w:val="0074402A"/>
    <w:rPr>
      <w:b/>
      <w:bCs/>
      <w:smallCaps/>
      <w:spacing w:val="10"/>
    </w:rPr>
  </w:style>
  <w:style w:type="paragraph" w:styleId="TOCHeading">
    <w:name w:val="TOC Heading"/>
    <w:basedOn w:val="Heading1"/>
    <w:next w:val="Normal"/>
    <w:uiPriority w:val="39"/>
    <w:semiHidden/>
    <w:unhideWhenUsed/>
    <w:qFormat/>
    <w:rsid w:val="0074402A"/>
    <w:pPr>
      <w:outlineLvl w:val="9"/>
    </w:pPr>
    <w:rPr>
      <w:rFonts w:cstheme="majorBidi"/>
    </w:rPr>
  </w:style>
  <w:style w:type="table" w:styleId="TableGrid">
    <w:name w:val="Table Grid"/>
    <w:basedOn w:val="TableNormal"/>
    <w:uiPriority w:val="59"/>
    <w:rsid w:val="0055227C"/>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
    <w:name w:val="No Spacing Char"/>
    <w:link w:val="NoSpacing"/>
    <w:uiPriority w:val="1"/>
    <w:rsid w:val="0055227C"/>
  </w:style>
  <w:style w:type="paragraph" w:styleId="NormalWeb">
    <w:name w:val="Normal (Web)"/>
    <w:basedOn w:val="Normal"/>
    <w:uiPriority w:val="99"/>
    <w:semiHidden/>
    <w:unhideWhenUsed/>
    <w:rsid w:val="00F21286"/>
    <w:pPr>
      <w:spacing w:before="100" w:beforeAutospacing="1" w:after="100" w:afterAutospacing="1" w:line="240" w:lineRule="auto"/>
    </w:pPr>
    <w:rPr>
      <w:rFonts w:eastAsia="Times New Roman" w:cs="Times New Roman"/>
    </w:rPr>
  </w:style>
  <w:style w:type="character" w:styleId="Hyperlink">
    <w:name w:val="Hyperlink"/>
    <w:uiPriority w:val="99"/>
    <w:semiHidden/>
    <w:unhideWhenUsed/>
    <w:rsid w:val="00F21286"/>
    <w:rPr>
      <w:color w:val="0000FF"/>
      <w:u w:val="single"/>
    </w:rPr>
  </w:style>
  <w:style w:type="paragraph" w:customStyle="1" w:styleId="Default">
    <w:name w:val="Default"/>
    <w:rsid w:val="00B10C42"/>
    <w:pPr>
      <w:autoSpaceDE w:val="0"/>
      <w:autoSpaceDN w:val="0"/>
      <w:adjustRightInd w:val="0"/>
      <w:spacing w:after="0" w:line="240" w:lineRule="auto"/>
    </w:pPr>
    <w:rPr>
      <w:rFonts w:ascii="Arial" w:eastAsia="Calibri" w:hAnsi="Arial" w:cs="Arial"/>
      <w:color w:val="000000"/>
      <w:lang w:eastAsia="en-US"/>
    </w:rPr>
  </w:style>
  <w:style w:type="paragraph" w:styleId="Header">
    <w:name w:val="header"/>
    <w:basedOn w:val="Normal"/>
    <w:link w:val="HeaderChar"/>
    <w:uiPriority w:val="99"/>
    <w:unhideWhenUsed/>
    <w:rsid w:val="00F716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16B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6436221">
      <w:bodyDiv w:val="1"/>
      <w:marLeft w:val="0"/>
      <w:marRight w:val="0"/>
      <w:marTop w:val="0"/>
      <w:marBottom w:val="0"/>
      <w:divBdr>
        <w:top w:val="none" w:sz="0" w:space="0" w:color="auto"/>
        <w:left w:val="none" w:sz="0" w:space="0" w:color="auto"/>
        <w:bottom w:val="none" w:sz="0" w:space="0" w:color="auto"/>
        <w:right w:val="none" w:sz="0" w:space="0" w:color="auto"/>
      </w:divBdr>
    </w:div>
    <w:div w:id="1532307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https://o.quizlet.com/sqVfvrYKGYSWKMhLvlut6Q.jp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https://s3-us-west-2.amazonaws.com/courses-images-archive-read-only/wp-content/uploads/sites/887/2015/04/23213112/CNX_Chem_20_02_ether_img1.jpg"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https://o.quizlet.com/sqVfvrYKGYSWKMhLvlut6Q.jp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https://www.makeup.com/-/media/project/loreal/brand-sites/mdc/americas/us/articles/2020/06_june/09-nail-polish-removers/best-nail-polish-remover-pads-hero-mudc-060920.jpg" TargetMode="External"/><Relationship Id="rId14" Type="http://schemas.openxmlformats.org/officeDocument/2006/relationships/image" Target="https://encrypted-tbn0.gstatic.com/images?q=tbn:ANd9GcR5PIOwHl9u00v4TlKXk1iNedwqCRZurg0JCg&amp;usqp=C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6</Pages>
  <Words>924</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Introduction</vt:lpstr>
    </vt:vector>
  </TitlesOfParts>
  <Company>SSERC</Company>
  <LinksUpToDate>false</LinksUpToDate>
  <CharactersWithSpaces>6402</CharactersWithSpaces>
  <SharedDoc>false</SharedDoc>
  <HLinks>
    <vt:vector size="6" baseType="variant">
      <vt:variant>
        <vt:i4>2359335</vt:i4>
      </vt:variant>
      <vt:variant>
        <vt:i4>-1</vt:i4>
      </vt:variant>
      <vt:variant>
        <vt:i4>1043</vt:i4>
      </vt:variant>
      <vt:variant>
        <vt:i4>1</vt:i4>
      </vt:variant>
      <vt:variant>
        <vt:lpwstr>http://www.chem.uiuc.edu/webfunchem/cobalt/Cosalts.gif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Catherine</dc:creator>
  <cp:keywords/>
  <dc:description/>
  <cp:lastModifiedBy>Chris Lloyd</cp:lastModifiedBy>
  <cp:revision>53</cp:revision>
  <cp:lastPrinted>2021-05-04T11:56:00Z</cp:lastPrinted>
  <dcterms:created xsi:type="dcterms:W3CDTF">2019-04-29T08:54:00Z</dcterms:created>
  <dcterms:modified xsi:type="dcterms:W3CDTF">2025-02-06T15:53:00Z</dcterms:modified>
</cp:coreProperties>
</file>