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CDB3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D5841" wp14:editId="330F93C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3D4B3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1BB3C3AD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(based on HSE’s INDG 163 ‘Risk assessment - A brief guide to controlling risks in the workplace’) </w:t>
                            </w:r>
                          </w:p>
                          <w:p w14:paraId="5A6685DC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A2A23BD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2DA9C2D5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64A42F8E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09C1540C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D58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6973D4B3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1BB3C3AD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(based on HSE’s INDG 163 ‘Risk assessment - A brief guide to controlling risks in the workplace’) </w:t>
                      </w:r>
                    </w:p>
                    <w:p w14:paraId="5A6685DC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2A2A23BD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2DA9C2D5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64A42F8E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09C1540C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77A5DF4F" wp14:editId="3174D09D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019BB" w14:textId="77777777" w:rsidR="00762595" w:rsidRDefault="00762595" w:rsidP="00762595">
      <w:pPr>
        <w:pStyle w:val="Heading1"/>
        <w:rPr>
          <w:sz w:val="24"/>
        </w:rPr>
      </w:pPr>
    </w:p>
    <w:p w14:paraId="4C97DC45" w14:textId="77777777" w:rsidR="00762595" w:rsidRDefault="00762595" w:rsidP="00762595">
      <w:pPr>
        <w:pStyle w:val="Heading1"/>
        <w:rPr>
          <w:sz w:val="24"/>
        </w:rPr>
      </w:pPr>
    </w:p>
    <w:p w14:paraId="78EA2BE3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6031746D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A816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4150" w14:textId="6738A9A2" w:rsidR="00762595" w:rsidRDefault="00C2606B">
            <w:r>
              <w:t xml:space="preserve">Technicians Risk Assessment - </w:t>
            </w:r>
            <w:r w:rsidR="00B112BA">
              <w:t>Repair and Use of equipment</w:t>
            </w:r>
          </w:p>
        </w:tc>
      </w:tr>
      <w:tr w:rsidR="00762595" w14:paraId="4C2C2888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55A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FD7A" w14:textId="18E75AAA" w:rsidR="00762595" w:rsidRDefault="00B112BA">
            <w:r>
              <w:t>August 2022</w:t>
            </w:r>
          </w:p>
        </w:tc>
      </w:tr>
      <w:tr w:rsidR="00762595" w14:paraId="67674AE2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C2D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A35" w14:textId="77777777" w:rsidR="00762595" w:rsidRDefault="00762595">
            <w:pPr>
              <w:pStyle w:val="Salutation"/>
            </w:pPr>
          </w:p>
        </w:tc>
      </w:tr>
      <w:tr w:rsidR="00762595" w14:paraId="5544ABCC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B2D2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D94A" w14:textId="77777777" w:rsidR="00762595" w:rsidRDefault="00762595">
            <w:pPr>
              <w:pStyle w:val="Salutation"/>
            </w:pPr>
          </w:p>
        </w:tc>
      </w:tr>
      <w:tr w:rsidR="00762595" w14:paraId="088B4857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9421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7E12" w14:textId="77777777" w:rsidR="00762595" w:rsidRDefault="00762595"/>
        </w:tc>
      </w:tr>
    </w:tbl>
    <w:p w14:paraId="6262F63D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5FE54F05" w14:textId="77777777" w:rsidTr="00D31CCB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098D6AB0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1142A454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4A6DB72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03D6F57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0AD4E623" w14:textId="77777777" w:rsidTr="00D31CCB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B155AAA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D442284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9ED1E69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58B470B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D56179F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11E6AF6A" w14:textId="77777777" w:rsidTr="00D31CCB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891C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BA15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9955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5F34CB0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1D1CA9D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856B83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B112BA" w14:paraId="213F88F6" w14:textId="77777777" w:rsidTr="00D31CCB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7C7" w14:textId="295D75D9" w:rsidR="00B112BA" w:rsidRDefault="00B112BA">
            <w:r>
              <w:t>There is a possibility of accident from</w:t>
            </w:r>
            <w:r>
              <w:t xml:space="preserve"> poor quality or unsuitable equipment.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24A" w14:textId="05363625" w:rsidR="00B112BA" w:rsidRDefault="00B112BA">
            <w:r>
              <w:t>Anyone using it by a variety of ways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D14" w14:textId="77777777" w:rsidR="00B112BA" w:rsidRDefault="00B112BA">
            <w:r>
              <w:t xml:space="preserve">The school should purchase equipment from a reputable supplier and ensure it is appropriate for educational use. (A particular point to look for is the presence of a 110/220 v switch on some electrical equipment – this is </w:t>
            </w:r>
            <w:r w:rsidRPr="00B112BA">
              <w:rPr>
                <w:b/>
                <w:bCs/>
              </w:rPr>
              <w:t>not</w:t>
            </w:r>
            <w:r>
              <w:t xml:space="preserve"> suitable.</w:t>
            </w:r>
          </w:p>
          <w:p w14:paraId="50ED0BB0" w14:textId="77777777" w:rsidR="00B112BA" w:rsidRDefault="00B112BA">
            <w:r>
              <w:t>If there is any doubt about an item, contact SSERC for advice before purchase.</w:t>
            </w:r>
          </w:p>
          <w:p w14:paraId="5E60CA9B" w14:textId="39838036" w:rsidR="00D31CCB" w:rsidRDefault="00D31CCB">
            <w:r>
              <w:t>If equipment is of poor quality return to the supplier and let SSERC know as well.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176" w14:textId="77777777" w:rsidR="00B112BA" w:rsidRDefault="00B112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6DF3" w14:textId="77777777" w:rsidR="00B112BA" w:rsidRDefault="00B112B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434" w14:textId="77777777" w:rsidR="00B112BA" w:rsidRDefault="00B112BA"/>
        </w:tc>
      </w:tr>
      <w:tr w:rsidR="00762595" w14:paraId="0D60DC03" w14:textId="77777777" w:rsidTr="00D31CCB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246" w14:textId="29CB9D63" w:rsidR="00762595" w:rsidRDefault="00B112BA">
            <w:r>
              <w:t>There is a possibility of accident from poorly maintained equipment.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D2F" w14:textId="7B773880" w:rsidR="00762595" w:rsidRDefault="00B112BA">
            <w:r>
              <w:t>Anyone using it by a variety of ways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6DB" w14:textId="77777777" w:rsidR="00762595" w:rsidRDefault="00B112BA">
            <w:r>
              <w:t>Much equipment used in science and technology is relatively straightforward to maintain and repair.</w:t>
            </w:r>
          </w:p>
          <w:p w14:paraId="10BD6FED" w14:textId="582990DD" w:rsidR="00B112BA" w:rsidRDefault="00B112BA">
            <w:r>
              <w:t>A list should be drawn up of items (</w:t>
            </w:r>
            <w:proofErr w:type="spellStart"/>
            <w:r>
              <w:t>eg</w:t>
            </w:r>
            <w:proofErr w:type="spellEnd"/>
            <w:r>
              <w:t xml:space="preserve"> Bunsen burners) that need to be checked on a regular basis and a schedule should be drawn up for regular checking of these as required. </w:t>
            </w:r>
          </w:p>
          <w:p w14:paraId="4DA75DB4" w14:textId="032CA9D1" w:rsidR="00D31CCB" w:rsidRDefault="00D31CCB">
            <w:r>
              <w:t>This will include PAT testing which can be done inhouse or be contracted out.</w:t>
            </w:r>
          </w:p>
          <w:p w14:paraId="465A112D" w14:textId="76383610" w:rsidR="00B112BA" w:rsidRDefault="00D31CCB" w:rsidP="00D31CCB">
            <w:r>
              <w:t xml:space="preserve">Some items such as fume cupboards and pieces of workshop machinery </w:t>
            </w:r>
            <w:r w:rsidRPr="00D31CCB">
              <w:rPr>
                <w:b/>
                <w:bCs/>
              </w:rPr>
              <w:t>must</w:t>
            </w:r>
            <w:r>
              <w:t xml:space="preserve"> be regularly inspected by a ‘competent person’. In most cases a technician (or teacher) can become ‘competent. Contact SSERC for details.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C1AB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A30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5EB4" w14:textId="77777777" w:rsidR="00762595" w:rsidRDefault="00762595"/>
        </w:tc>
      </w:tr>
      <w:tr w:rsidR="00762595" w14:paraId="166C643D" w14:textId="77777777" w:rsidTr="00D31CCB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108B" w14:textId="6D02DCB1" w:rsidR="00762595" w:rsidRDefault="00D31CCB">
            <w:r>
              <w:t>Potential accident from attempting to repair items beyond individual competence.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9D8" w14:textId="3876FBAF" w:rsidR="00762595" w:rsidRDefault="00D31CCB">
            <w:r>
              <w:t>Technicians during the repair or others using the equipment.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819A" w14:textId="77777777" w:rsidR="00762595" w:rsidRDefault="00D31CCB">
            <w:r>
              <w:t>Technicians (or others) should only undertake repairs of equipment if they are competent to do so. If they are in any doubt, they should not be pressured into attempting it.</w:t>
            </w:r>
          </w:p>
          <w:p w14:paraId="052702AD" w14:textId="685768AA" w:rsidR="00D31CCB" w:rsidRDefault="00D31CCB">
            <w:r>
              <w:t>Contact SSERC for how to achieve suitable competence if possible.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AF5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171E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92C5" w14:textId="77777777" w:rsidR="00762595" w:rsidRDefault="00762595"/>
        </w:tc>
      </w:tr>
      <w:tr w:rsidR="00C2606B" w14:paraId="33F413F9" w14:textId="77777777" w:rsidTr="00D31CCB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97D8" w14:textId="0C8A2F4C" w:rsidR="00C2606B" w:rsidRDefault="00C2606B">
            <w:r>
              <w:lastRenderedPageBreak/>
              <w:t>Some equipment can be hazardous if not used properly.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107" w14:textId="3817E2FE" w:rsidR="00C2606B" w:rsidRDefault="00C2606B">
            <w:r>
              <w:t>Technicians, teachers and pupils through inappropriate use of equipment.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19A" w14:textId="77777777" w:rsidR="00C2606B" w:rsidRDefault="00C2606B">
            <w:r>
              <w:t>Use of any hazardous equipment, from scalpels and Bunsen burners up to welding torches must be risk assessed.</w:t>
            </w:r>
          </w:p>
          <w:p w14:paraId="49F22EED" w14:textId="662E1239" w:rsidR="00C2606B" w:rsidRDefault="00C2606B">
            <w:r>
              <w:t>Appropriate training (and supervision if required) must be given to any persons using this equipment. This can very often be done internally. If there is doubt, contact SSERC for advice.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B94" w14:textId="77777777" w:rsidR="00C2606B" w:rsidRDefault="00C2606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2AB" w14:textId="77777777" w:rsidR="00C2606B" w:rsidRDefault="00C2606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529" w14:textId="77777777" w:rsidR="00C2606B" w:rsidRDefault="00C2606B"/>
        </w:tc>
      </w:tr>
    </w:tbl>
    <w:p w14:paraId="15DBF119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5A024E0A" w14:textId="77777777" w:rsidTr="00C2606B">
        <w:trPr>
          <w:trHeight w:val="2720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1BBB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371D937C" w14:textId="77777777" w:rsidR="00762595" w:rsidRDefault="00762595"/>
          <w:p w14:paraId="3EDDB1FF" w14:textId="7C2AE07A" w:rsidR="00D31CCB" w:rsidRDefault="00C2606B">
            <w:r>
              <w:t>Maintenance</w:t>
            </w:r>
            <w:r w:rsidR="00D31CCB">
              <w:t xml:space="preserve"> and repair of various items in school science and technology from Bunsen burners and their tubing to </w:t>
            </w:r>
            <w:r>
              <w:t>lathes and 3D printers.</w:t>
            </w:r>
          </w:p>
        </w:tc>
      </w:tr>
    </w:tbl>
    <w:p w14:paraId="2578BDA3" w14:textId="77777777" w:rsidR="00762595" w:rsidRDefault="00762595" w:rsidP="00762595">
      <w:pPr>
        <w:rPr>
          <w:sz w:val="28"/>
        </w:rPr>
      </w:pPr>
    </w:p>
    <w:p w14:paraId="240FCE30" w14:textId="77777777" w:rsidR="00762595" w:rsidRDefault="00762595" w:rsidP="00762595">
      <w:pPr>
        <w:rPr>
          <w:sz w:val="28"/>
        </w:rPr>
      </w:pPr>
    </w:p>
    <w:p w14:paraId="0D65D537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2ED44039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0688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5843AF2C" w14:textId="77777777" w:rsidR="00C2606B" w:rsidRDefault="00C2606B">
            <w:pPr>
              <w:rPr>
                <w:b/>
                <w:bCs/>
                <w:sz w:val="28"/>
              </w:rPr>
            </w:pPr>
          </w:p>
          <w:p w14:paraId="16B1674A" w14:textId="0909A92E" w:rsidR="00C2606B" w:rsidRDefault="00C2606B">
            <w:r w:rsidRPr="00C2606B">
              <w:t>The schedule for checking equipment should be in the departmental handbook along with the person(s) responsible.</w:t>
            </w:r>
          </w:p>
        </w:tc>
      </w:tr>
    </w:tbl>
    <w:p w14:paraId="1FB0A958" w14:textId="77777777" w:rsidR="00185440" w:rsidRDefault="00C2606B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BA"/>
    <w:rsid w:val="000147A5"/>
    <w:rsid w:val="001D1C70"/>
    <w:rsid w:val="00393E7C"/>
    <w:rsid w:val="003F3EA1"/>
    <w:rsid w:val="006E27A3"/>
    <w:rsid w:val="00762595"/>
    <w:rsid w:val="009601EF"/>
    <w:rsid w:val="00B112BA"/>
    <w:rsid w:val="00BA3643"/>
    <w:rsid w:val="00C2606B"/>
    <w:rsid w:val="00D24C31"/>
    <w:rsid w:val="00D31CCB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FC67"/>
  <w15:chartTrackingRefBased/>
  <w15:docId w15:val="{1D6045A9-25FD-4E3F-BD9D-7C1DB4BC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15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2022-09-23T09:25:00Z</dcterms:created>
  <dcterms:modified xsi:type="dcterms:W3CDTF">2022-09-23T09:40:00Z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